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B95" w14:textId="393F3109" w:rsidR="00454A7E" w:rsidRPr="00E8191B" w:rsidRDefault="00FB5B0F" w:rsidP="00E8191B">
      <w:pPr>
        <w:spacing w:line="276" w:lineRule="auto"/>
        <w:rPr>
          <w:rFonts w:ascii="Helvetica" w:hAnsi="Helvetica"/>
          <w:sz w:val="22"/>
          <w:szCs w:val="22"/>
        </w:rPr>
      </w:pPr>
      <w:r w:rsidRPr="00E8191B">
        <w:rPr>
          <w:rFonts w:ascii="Helvetica" w:hAnsi="Helvetica"/>
          <w:noProof/>
          <w:sz w:val="22"/>
          <w:szCs w:val="22"/>
        </w:rPr>
        <w:drawing>
          <wp:inline distT="0" distB="0" distL="0" distR="0" wp14:anchorId="4849014F" wp14:editId="501109B8">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8">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27119C00" w14:textId="77777777" w:rsidR="00454A7E" w:rsidRPr="00E8191B" w:rsidRDefault="00454A7E" w:rsidP="00E8191B">
      <w:pPr>
        <w:spacing w:line="276" w:lineRule="auto"/>
        <w:jc w:val="center"/>
        <w:rPr>
          <w:rFonts w:ascii="Helvetica" w:hAnsi="Helvetica"/>
          <w:sz w:val="22"/>
          <w:szCs w:val="22"/>
        </w:rPr>
      </w:pPr>
    </w:p>
    <w:p w14:paraId="674703B3" w14:textId="77777777" w:rsidR="00454A7E" w:rsidRPr="007A524E" w:rsidRDefault="00454A7E" w:rsidP="00E8191B">
      <w:pPr>
        <w:spacing w:line="276" w:lineRule="auto"/>
        <w:rPr>
          <w:rFonts w:ascii="Helvetica" w:hAnsi="Helvetica"/>
          <w:sz w:val="28"/>
          <w:szCs w:val="28"/>
        </w:rPr>
      </w:pPr>
      <w:r w:rsidRPr="007A524E">
        <w:rPr>
          <w:rFonts w:ascii="Helvetica" w:hAnsi="Helvetica"/>
          <w:sz w:val="28"/>
          <w:szCs w:val="28"/>
        </w:rPr>
        <w:t>Board Discussion Starter</w:t>
      </w:r>
    </w:p>
    <w:p w14:paraId="2A65D33A" w14:textId="77777777" w:rsidR="00454A7E" w:rsidRPr="00E8191B" w:rsidRDefault="00454A7E" w:rsidP="00E8191B">
      <w:pPr>
        <w:spacing w:line="276" w:lineRule="auto"/>
        <w:rPr>
          <w:rFonts w:ascii="Helvetica" w:hAnsi="Helvetica"/>
          <w:sz w:val="22"/>
          <w:szCs w:val="22"/>
        </w:rPr>
      </w:pPr>
    </w:p>
    <w:p w14:paraId="1F6532D0" w14:textId="62D391F3" w:rsidR="00454A7E" w:rsidRPr="007A524E" w:rsidRDefault="00963331" w:rsidP="00E8191B">
      <w:pPr>
        <w:spacing w:line="276" w:lineRule="auto"/>
        <w:rPr>
          <w:rFonts w:ascii="Helvetica" w:hAnsi="Helvetica"/>
          <w:b/>
        </w:rPr>
      </w:pPr>
      <w:r w:rsidRPr="007A524E">
        <w:rPr>
          <w:rFonts w:ascii="Helvetica" w:hAnsi="Helvetica"/>
          <w:b/>
        </w:rPr>
        <w:t>Chairing the Board</w:t>
      </w:r>
    </w:p>
    <w:p w14:paraId="07A933BA" w14:textId="77777777" w:rsidR="00AC1868" w:rsidRDefault="00AC1868" w:rsidP="00E8191B">
      <w:pPr>
        <w:spacing w:line="276" w:lineRule="auto"/>
        <w:rPr>
          <w:rFonts w:ascii="Helvetica" w:hAnsi="Helvetica"/>
          <w:b/>
          <w:sz w:val="22"/>
          <w:szCs w:val="22"/>
        </w:rPr>
      </w:pPr>
    </w:p>
    <w:p w14:paraId="7C62B5E7" w14:textId="77777777" w:rsidR="00AC1868" w:rsidRPr="00E8191B" w:rsidRDefault="00AC1868" w:rsidP="00AC1868">
      <w:pPr>
        <w:spacing w:line="276" w:lineRule="auto"/>
        <w:ind w:left="720"/>
        <w:jc w:val="both"/>
        <w:rPr>
          <w:rFonts w:ascii="Helvetica" w:eastAsia="Times New Roman" w:hAnsi="Helvetica" w:cs="Times New Roman"/>
          <w:i/>
          <w:color w:val="222222"/>
          <w:sz w:val="22"/>
          <w:szCs w:val="22"/>
          <w:shd w:val="clear" w:color="auto" w:fill="FFFFFF"/>
        </w:rPr>
      </w:pPr>
      <w:r w:rsidRPr="00446905">
        <w:rPr>
          <w:rFonts w:ascii="Helvetica" w:eastAsia="Times New Roman" w:hAnsi="Helvetica" w:cs="Times New Roman"/>
          <w:i/>
          <w:color w:val="222222"/>
          <w:sz w:val="22"/>
          <w:szCs w:val="22"/>
          <w:shd w:val="clear" w:color="auto" w:fill="FFFFFF"/>
        </w:rPr>
        <w:t>An effective chair, the people in our study largely concurred, provides leadership not to the company but to the board, enabling it to function as the highest decision-making body in the organization. As one survey respondent put it: “The chair is responsible for and represents the board, while the CEO is responsible for and is the public face of the company.” That crucial distinction makes the chair’s job very different from the CEO’s, and it calls for specific skills and practices.</w:t>
      </w:r>
    </w:p>
    <w:p w14:paraId="71E96A35" w14:textId="77777777" w:rsidR="00AC1868" w:rsidRPr="00E8191B" w:rsidRDefault="00AC1868" w:rsidP="00AC1868">
      <w:pPr>
        <w:spacing w:line="276" w:lineRule="auto"/>
        <w:ind w:left="2160"/>
        <w:rPr>
          <w:rFonts w:ascii="Helvetica" w:eastAsia="Times New Roman" w:hAnsi="Helvetica" w:cs="Times New Roman"/>
          <w:color w:val="222222"/>
          <w:sz w:val="22"/>
          <w:szCs w:val="22"/>
          <w:shd w:val="clear" w:color="auto" w:fill="FFFFFF"/>
        </w:rPr>
      </w:pPr>
      <w:r w:rsidRPr="00E8191B">
        <w:rPr>
          <w:rFonts w:ascii="Helvetica" w:eastAsia="Times New Roman" w:hAnsi="Helvetica" w:cs="Times New Roman"/>
          <w:color w:val="222222"/>
          <w:sz w:val="22"/>
          <w:szCs w:val="22"/>
          <w:shd w:val="clear" w:color="auto" w:fill="FFFFFF"/>
        </w:rPr>
        <w:t xml:space="preserve"> </w:t>
      </w:r>
      <w:hyperlink r:id="rId9" w:history="1">
        <w:r w:rsidRPr="00E8191B">
          <w:rPr>
            <w:rStyle w:val="Hyperlink"/>
            <w:rFonts w:ascii="Helvetica" w:eastAsia="Times New Roman" w:hAnsi="Helvetica" w:cs="Times New Roman"/>
            <w:sz w:val="22"/>
            <w:szCs w:val="22"/>
            <w:shd w:val="clear" w:color="auto" w:fill="FFFFFF"/>
          </w:rPr>
          <w:t>“How to be a Good Board Chair”</w:t>
        </w:r>
      </w:hyperlink>
      <w:r w:rsidRPr="00E8191B">
        <w:rPr>
          <w:rFonts w:ascii="Helvetica" w:eastAsia="Times New Roman" w:hAnsi="Helvetica" w:cs="Times New Roman"/>
          <w:color w:val="222222"/>
          <w:sz w:val="22"/>
          <w:szCs w:val="22"/>
          <w:shd w:val="clear" w:color="auto" w:fill="FFFFFF"/>
        </w:rPr>
        <w:t xml:space="preserve">, </w:t>
      </w:r>
      <w:r w:rsidRPr="00E8191B">
        <w:rPr>
          <w:rFonts w:ascii="Helvetica" w:eastAsia="Times New Roman" w:hAnsi="Helvetica" w:cs="Times New Roman"/>
          <w:i/>
          <w:color w:val="222222"/>
          <w:sz w:val="22"/>
          <w:szCs w:val="22"/>
          <w:shd w:val="clear" w:color="auto" w:fill="FFFFFF"/>
        </w:rPr>
        <w:t>HBR</w:t>
      </w:r>
      <w:r w:rsidRPr="00E8191B">
        <w:rPr>
          <w:rFonts w:ascii="Helvetica" w:eastAsia="Times New Roman" w:hAnsi="Helvetica" w:cs="Times New Roman"/>
          <w:color w:val="222222"/>
          <w:sz w:val="22"/>
          <w:szCs w:val="22"/>
          <w:shd w:val="clear" w:color="auto" w:fill="FFFFFF"/>
        </w:rPr>
        <w:t>. Stanislave Shekshnia (March/April 2018)</w:t>
      </w:r>
      <w:r>
        <w:rPr>
          <w:rFonts w:ascii="Helvetica" w:eastAsia="Times New Roman" w:hAnsi="Helvetica" w:cs="Times New Roman"/>
          <w:color w:val="222222"/>
          <w:sz w:val="22"/>
          <w:szCs w:val="22"/>
          <w:shd w:val="clear" w:color="auto" w:fill="FFFFFF"/>
        </w:rPr>
        <w:t>.</w:t>
      </w:r>
    </w:p>
    <w:p w14:paraId="01322930" w14:textId="77777777" w:rsidR="00AC1868" w:rsidRPr="00E8191B" w:rsidRDefault="00AC1868" w:rsidP="00E8191B">
      <w:pPr>
        <w:spacing w:line="276" w:lineRule="auto"/>
        <w:rPr>
          <w:rFonts w:ascii="Helvetica" w:hAnsi="Helvetica"/>
          <w:b/>
          <w:sz w:val="22"/>
          <w:szCs w:val="22"/>
        </w:rPr>
      </w:pPr>
    </w:p>
    <w:p w14:paraId="02758BB9" w14:textId="77777777" w:rsidR="005A1E2B" w:rsidRPr="00E8191B" w:rsidRDefault="005A1E2B" w:rsidP="00E8191B">
      <w:pPr>
        <w:spacing w:line="276" w:lineRule="auto"/>
        <w:rPr>
          <w:rFonts w:ascii="Helvetica" w:hAnsi="Helvetica"/>
          <w:b/>
          <w:sz w:val="22"/>
          <w:szCs w:val="22"/>
        </w:rPr>
      </w:pPr>
    </w:p>
    <w:p w14:paraId="6E0C28A1" w14:textId="299389E3" w:rsidR="005A1E2B" w:rsidRPr="00E8191B" w:rsidRDefault="005A1E2B" w:rsidP="00E8191B">
      <w:pPr>
        <w:spacing w:line="276" w:lineRule="auto"/>
        <w:rPr>
          <w:rFonts w:ascii="Helvetica" w:hAnsi="Helvetica"/>
          <w:sz w:val="22"/>
          <w:szCs w:val="22"/>
        </w:rPr>
      </w:pPr>
      <w:r w:rsidRPr="00E8191B">
        <w:rPr>
          <w:rFonts w:ascii="Helvetica" w:hAnsi="Helvetica"/>
          <w:sz w:val="22"/>
          <w:szCs w:val="22"/>
        </w:rPr>
        <w:t>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Library Act.</w:t>
      </w:r>
    </w:p>
    <w:p w14:paraId="05DEB83E" w14:textId="77777777" w:rsidR="005A1E2B" w:rsidRPr="00E8191B" w:rsidRDefault="005A1E2B" w:rsidP="00E8191B">
      <w:pPr>
        <w:spacing w:line="276" w:lineRule="auto"/>
        <w:rPr>
          <w:rFonts w:ascii="Helvetica" w:hAnsi="Helvetica"/>
          <w:sz w:val="22"/>
          <w:szCs w:val="22"/>
        </w:rPr>
      </w:pPr>
    </w:p>
    <w:p w14:paraId="04CE2E32" w14:textId="3AC90E10" w:rsidR="005A1E2B" w:rsidRPr="00E8191B" w:rsidRDefault="00EC5DAC" w:rsidP="00E8191B">
      <w:pPr>
        <w:spacing w:line="276" w:lineRule="auto"/>
        <w:rPr>
          <w:rFonts w:ascii="Helvetica" w:hAnsi="Helvetica"/>
          <w:sz w:val="22"/>
          <w:szCs w:val="22"/>
        </w:rPr>
      </w:pPr>
      <w:r w:rsidRPr="00E8191B">
        <w:rPr>
          <w:rFonts w:ascii="Helvetica" w:hAnsi="Helvetica"/>
          <w:sz w:val="22"/>
          <w:szCs w:val="22"/>
        </w:rPr>
        <w:t xml:space="preserve">Your </w:t>
      </w:r>
      <w:r w:rsidR="00963331" w:rsidRPr="00E8191B">
        <w:rPr>
          <w:rFonts w:ascii="Helvetica" w:hAnsi="Helvetica"/>
          <w:sz w:val="22"/>
          <w:szCs w:val="22"/>
        </w:rPr>
        <w:t xml:space="preserve">chairing the board </w:t>
      </w:r>
      <w:r w:rsidR="005A1E2B" w:rsidRPr="00E8191B">
        <w:rPr>
          <w:rFonts w:ascii="Helvetica" w:hAnsi="Helvetica"/>
          <w:sz w:val="22"/>
          <w:szCs w:val="22"/>
        </w:rPr>
        <w:t>discussions</w:t>
      </w:r>
      <w:r w:rsidRPr="00E8191B">
        <w:rPr>
          <w:rFonts w:ascii="Helvetica" w:hAnsi="Helvetica"/>
          <w:sz w:val="22"/>
          <w:szCs w:val="22"/>
        </w:rPr>
        <w:t xml:space="preserve"> might cover a wide range of topics </w:t>
      </w:r>
      <w:r w:rsidR="00DE242E" w:rsidRPr="00E8191B">
        <w:rPr>
          <w:rFonts w:ascii="Helvetica" w:hAnsi="Helvetica"/>
          <w:sz w:val="22"/>
          <w:szCs w:val="22"/>
        </w:rPr>
        <w:t>such as</w:t>
      </w:r>
      <w:r w:rsidR="005A1E2B" w:rsidRPr="00E8191B">
        <w:rPr>
          <w:rFonts w:ascii="Helvetica" w:hAnsi="Helvetica"/>
          <w:sz w:val="22"/>
          <w:szCs w:val="22"/>
        </w:rPr>
        <w:t>:</w:t>
      </w:r>
    </w:p>
    <w:p w14:paraId="74CEF4AD" w14:textId="77777777" w:rsidR="005A1E2B" w:rsidRPr="00E8191B" w:rsidRDefault="005A1E2B" w:rsidP="00E8191B">
      <w:pPr>
        <w:spacing w:line="276" w:lineRule="auto"/>
        <w:rPr>
          <w:rFonts w:ascii="Helvetica" w:hAnsi="Helvetica"/>
          <w:sz w:val="22"/>
          <w:szCs w:val="22"/>
        </w:rPr>
      </w:pPr>
    </w:p>
    <w:p w14:paraId="230A8CED" w14:textId="1BE06D0A" w:rsidR="009116E4" w:rsidRPr="00E8191B" w:rsidRDefault="009116E4"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 xml:space="preserve">Identifying the role and responsibilities </w:t>
      </w:r>
      <w:r w:rsidR="00064EE0" w:rsidRPr="00E8191B">
        <w:rPr>
          <w:rFonts w:ascii="Helvetica" w:hAnsi="Helvetica"/>
          <w:sz w:val="22"/>
          <w:szCs w:val="22"/>
        </w:rPr>
        <w:t>of the board</w:t>
      </w:r>
      <w:r w:rsidR="00963331" w:rsidRPr="00E8191B">
        <w:rPr>
          <w:rFonts w:ascii="Helvetica" w:hAnsi="Helvetica"/>
          <w:sz w:val="22"/>
          <w:szCs w:val="22"/>
        </w:rPr>
        <w:t xml:space="preserve"> chair, of individual trustees</w:t>
      </w:r>
      <w:r w:rsidR="003804D2" w:rsidRPr="00E8191B">
        <w:rPr>
          <w:rFonts w:ascii="Helvetica" w:hAnsi="Helvetica"/>
          <w:sz w:val="22"/>
          <w:szCs w:val="22"/>
        </w:rPr>
        <w:t>,</w:t>
      </w:r>
      <w:r w:rsidR="007064C6" w:rsidRPr="00E8191B">
        <w:rPr>
          <w:rFonts w:ascii="Helvetica" w:hAnsi="Helvetica"/>
          <w:sz w:val="22"/>
          <w:szCs w:val="22"/>
        </w:rPr>
        <w:t xml:space="preserve"> </w:t>
      </w:r>
      <w:r w:rsidR="00064EE0" w:rsidRPr="00E8191B">
        <w:rPr>
          <w:rFonts w:ascii="Helvetica" w:hAnsi="Helvetica"/>
          <w:sz w:val="22"/>
          <w:szCs w:val="22"/>
        </w:rPr>
        <w:t>and</w:t>
      </w:r>
      <w:r w:rsidRPr="00E8191B">
        <w:rPr>
          <w:rFonts w:ascii="Helvetica" w:hAnsi="Helvetica"/>
          <w:sz w:val="22"/>
          <w:szCs w:val="22"/>
        </w:rPr>
        <w:t xml:space="preserve"> of the library director for successful governance. </w:t>
      </w:r>
    </w:p>
    <w:p w14:paraId="2F75DE8E" w14:textId="27A9D202" w:rsidR="00992225" w:rsidRPr="00E8191B" w:rsidRDefault="00992225"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The board chair and library director working relationship (trust, communications, support, shared vision)</w:t>
      </w:r>
      <w:r w:rsidR="00926ED8">
        <w:rPr>
          <w:rFonts w:ascii="Helvetica" w:hAnsi="Helvetica"/>
          <w:sz w:val="22"/>
          <w:szCs w:val="22"/>
        </w:rPr>
        <w:t>.</w:t>
      </w:r>
    </w:p>
    <w:p w14:paraId="220BF39F" w14:textId="6703B26F" w:rsidR="00EA0948" w:rsidRPr="00E8191B" w:rsidRDefault="006D0D34"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Knowledge</w:t>
      </w:r>
      <w:r w:rsidR="00EA0948" w:rsidRPr="00E8191B">
        <w:rPr>
          <w:rFonts w:ascii="Helvetica" w:hAnsi="Helvetica"/>
          <w:sz w:val="22"/>
          <w:szCs w:val="22"/>
        </w:rPr>
        <w:t xml:space="preserve"> of public library values and principles for leading board work. </w:t>
      </w:r>
    </w:p>
    <w:p w14:paraId="7F5B3B06" w14:textId="77777777" w:rsidR="00963331" w:rsidRPr="00E8191B" w:rsidRDefault="009116E4"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Review</w:t>
      </w:r>
      <w:r w:rsidR="001A2A65" w:rsidRPr="00E8191B">
        <w:rPr>
          <w:rFonts w:ascii="Helvetica" w:hAnsi="Helvetica"/>
          <w:sz w:val="22"/>
          <w:szCs w:val="22"/>
        </w:rPr>
        <w:t>ing</w:t>
      </w:r>
      <w:r w:rsidRPr="00E8191B">
        <w:rPr>
          <w:rFonts w:ascii="Helvetica" w:hAnsi="Helvetica"/>
          <w:sz w:val="22"/>
          <w:szCs w:val="22"/>
        </w:rPr>
        <w:t xml:space="preserve"> </w:t>
      </w:r>
      <w:r w:rsidR="00963331" w:rsidRPr="00E8191B">
        <w:rPr>
          <w:rFonts w:ascii="Helvetica" w:hAnsi="Helvetica"/>
          <w:sz w:val="22"/>
          <w:szCs w:val="22"/>
        </w:rPr>
        <w:t>board policy and any board committee terms of references that refer to the role of the board chair.</w:t>
      </w:r>
    </w:p>
    <w:p w14:paraId="79DDE37F" w14:textId="5C6E2E81" w:rsidR="009116E4" w:rsidRPr="00E8191B" w:rsidRDefault="00963331"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Board chair orientation (what has worked, could work better, and needs to stop or start)</w:t>
      </w:r>
      <w:r w:rsidR="009116E4" w:rsidRPr="00E8191B">
        <w:rPr>
          <w:rFonts w:ascii="Helvetica" w:hAnsi="Helvetica"/>
          <w:sz w:val="22"/>
          <w:szCs w:val="22"/>
        </w:rPr>
        <w:t xml:space="preserve"> </w:t>
      </w:r>
    </w:p>
    <w:p w14:paraId="21BC3352" w14:textId="7AAE6D57" w:rsidR="00276797" w:rsidRDefault="00963331"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 xml:space="preserve">Meeting norms and etiquette that support the effective role of the board chair. </w:t>
      </w:r>
    </w:p>
    <w:p w14:paraId="5ECFE48C" w14:textId="5BA084B2" w:rsidR="0049567C" w:rsidRPr="00E8191B" w:rsidRDefault="0049567C" w:rsidP="0049567C">
      <w:pPr>
        <w:pStyle w:val="ListParagraph"/>
        <w:numPr>
          <w:ilvl w:val="0"/>
          <w:numId w:val="1"/>
        </w:numPr>
        <w:spacing w:line="276" w:lineRule="auto"/>
        <w:rPr>
          <w:rFonts w:ascii="Helvetica" w:hAnsi="Helvetica"/>
          <w:sz w:val="22"/>
          <w:szCs w:val="22"/>
        </w:rPr>
      </w:pPr>
      <w:r w:rsidRPr="00E8191B">
        <w:rPr>
          <w:rFonts w:ascii="Helvetica" w:hAnsi="Helvetica"/>
          <w:sz w:val="22"/>
          <w:szCs w:val="22"/>
        </w:rPr>
        <w:t>BCLTA Board Discussion Starter:</w:t>
      </w:r>
      <w:r w:rsidRPr="0049567C">
        <w:rPr>
          <w:rFonts w:ascii="Helvetica" w:hAnsi="Helvetica"/>
          <w:sz w:val="22"/>
          <w:szCs w:val="22"/>
        </w:rPr>
        <w:t xml:space="preserve"> </w:t>
      </w:r>
      <w:hyperlink r:id="rId10" w:history="1">
        <w:r w:rsidRPr="00E8191B">
          <w:rPr>
            <w:rStyle w:val="Hyperlink"/>
            <w:rFonts w:ascii="Helvetica" w:hAnsi="Helvetica"/>
            <w:sz w:val="22"/>
            <w:szCs w:val="22"/>
          </w:rPr>
          <w:t>Board recruitment and succession planning</w:t>
        </w:r>
      </w:hyperlink>
      <w:r w:rsidRPr="00E8191B">
        <w:rPr>
          <w:rFonts w:ascii="Helvetica" w:hAnsi="Helvetica"/>
          <w:sz w:val="22"/>
          <w:szCs w:val="22"/>
        </w:rPr>
        <w:t>.</w:t>
      </w:r>
    </w:p>
    <w:p w14:paraId="2B0B931D" w14:textId="68CFD19C" w:rsidR="00E8191B" w:rsidRPr="00AC1868" w:rsidRDefault="0049567C" w:rsidP="00E8191B">
      <w:pPr>
        <w:pStyle w:val="ListParagraph"/>
        <w:numPr>
          <w:ilvl w:val="0"/>
          <w:numId w:val="1"/>
        </w:numPr>
        <w:spacing w:line="276" w:lineRule="auto"/>
        <w:rPr>
          <w:rFonts w:ascii="Helvetica" w:hAnsi="Helvetica"/>
          <w:sz w:val="22"/>
          <w:szCs w:val="22"/>
        </w:rPr>
      </w:pPr>
      <w:r w:rsidRPr="00E8191B">
        <w:rPr>
          <w:rFonts w:ascii="Helvetica" w:hAnsi="Helvetica"/>
          <w:sz w:val="22"/>
          <w:szCs w:val="22"/>
        </w:rPr>
        <w:t>BCLTA Board Discussion Starter:</w:t>
      </w:r>
      <w:r w:rsidRPr="0049567C">
        <w:rPr>
          <w:rFonts w:ascii="Helvetica" w:hAnsi="Helvetica"/>
          <w:sz w:val="22"/>
          <w:szCs w:val="22"/>
        </w:rPr>
        <w:t xml:space="preserve"> </w:t>
      </w:r>
      <w:hyperlink r:id="rId11" w:history="1">
        <w:r w:rsidRPr="00E8191B">
          <w:rPr>
            <w:rStyle w:val="Hyperlink"/>
            <w:rFonts w:ascii="Helvetica" w:hAnsi="Helvetica"/>
            <w:sz w:val="22"/>
            <w:szCs w:val="22"/>
          </w:rPr>
          <w:t>Board development and evaluation</w:t>
        </w:r>
      </w:hyperlink>
      <w:r w:rsidRPr="00E8191B">
        <w:rPr>
          <w:rFonts w:ascii="Helvetica" w:hAnsi="Helvetica"/>
          <w:sz w:val="22"/>
          <w:szCs w:val="22"/>
        </w:rPr>
        <w:t>.</w:t>
      </w:r>
    </w:p>
    <w:p w14:paraId="421F43BE" w14:textId="55D4D283" w:rsidR="00413DDF" w:rsidRPr="007A524E" w:rsidRDefault="009830BA" w:rsidP="005F7EFC">
      <w:pPr>
        <w:rPr>
          <w:rFonts w:ascii="Helvetica" w:hAnsi="Helvetica"/>
          <w:b/>
        </w:rPr>
      </w:pPr>
      <w:r>
        <w:rPr>
          <w:rFonts w:ascii="Helvetica" w:hAnsi="Helvetica"/>
          <w:b/>
          <w:sz w:val="22"/>
          <w:szCs w:val="22"/>
        </w:rPr>
        <w:br w:type="page"/>
      </w:r>
      <w:r w:rsidR="00413DDF" w:rsidRPr="007A524E">
        <w:rPr>
          <w:rFonts w:ascii="Helvetica" w:hAnsi="Helvetica"/>
          <w:b/>
        </w:rPr>
        <w:lastRenderedPageBreak/>
        <w:t>Resources</w:t>
      </w:r>
    </w:p>
    <w:p w14:paraId="2B7038FA" w14:textId="77777777" w:rsidR="003964EE" w:rsidRPr="00E8191B" w:rsidRDefault="003964EE" w:rsidP="00E8191B">
      <w:pPr>
        <w:spacing w:line="276" w:lineRule="auto"/>
        <w:textAlignment w:val="baseline"/>
        <w:rPr>
          <w:rFonts w:ascii="Helvetica" w:eastAsia="Times New Roman" w:hAnsi="Helvetica" w:cs="Times New Roman"/>
          <w:color w:val="000000" w:themeColor="text1"/>
          <w:sz w:val="22"/>
          <w:szCs w:val="22"/>
        </w:rPr>
      </w:pPr>
    </w:p>
    <w:p w14:paraId="1AF0CE29" w14:textId="50004DC3" w:rsidR="00963331" w:rsidRPr="00E8191B" w:rsidRDefault="00963331" w:rsidP="00E8191B">
      <w:pPr>
        <w:spacing w:line="276" w:lineRule="auto"/>
        <w:textAlignment w:val="baseline"/>
        <w:rPr>
          <w:rFonts w:ascii="Helvetica" w:hAnsi="Helvetica"/>
          <w:b/>
          <w:sz w:val="22"/>
          <w:szCs w:val="22"/>
        </w:rPr>
      </w:pPr>
      <w:r w:rsidRPr="00E8191B">
        <w:rPr>
          <w:rFonts w:ascii="Helvetica" w:hAnsi="Helvetica"/>
          <w:b/>
          <w:sz w:val="22"/>
          <w:szCs w:val="22"/>
        </w:rPr>
        <w:t>Chairing</w:t>
      </w:r>
      <w:r w:rsidR="00762DBA">
        <w:rPr>
          <w:rFonts w:ascii="Helvetica" w:hAnsi="Helvetica"/>
          <w:b/>
          <w:sz w:val="22"/>
          <w:szCs w:val="22"/>
        </w:rPr>
        <w:t xml:space="preserve"> the Boa</w:t>
      </w:r>
      <w:bookmarkStart w:id="0" w:name="_GoBack"/>
      <w:bookmarkEnd w:id="0"/>
      <w:r w:rsidR="00762DBA">
        <w:rPr>
          <w:rFonts w:ascii="Helvetica" w:hAnsi="Helvetica"/>
          <w:b/>
          <w:sz w:val="22"/>
          <w:szCs w:val="22"/>
        </w:rPr>
        <w:t>rd</w:t>
      </w:r>
    </w:p>
    <w:p w14:paraId="406C3997" w14:textId="77777777" w:rsidR="00863447" w:rsidRPr="00E8191B" w:rsidRDefault="00863447" w:rsidP="00E8191B">
      <w:pPr>
        <w:spacing w:line="276" w:lineRule="auto"/>
        <w:textAlignment w:val="baseline"/>
        <w:rPr>
          <w:rFonts w:ascii="Helvetica" w:hAnsi="Helvetica"/>
          <w:b/>
          <w:sz w:val="22"/>
          <w:szCs w:val="22"/>
        </w:rPr>
      </w:pPr>
    </w:p>
    <w:p w14:paraId="12EA29DA" w14:textId="367BEE95" w:rsidR="00863447" w:rsidRPr="00E8191B" w:rsidRDefault="00B639F1" w:rsidP="00E8191B">
      <w:pPr>
        <w:spacing w:line="276" w:lineRule="auto"/>
        <w:textAlignment w:val="baseline"/>
        <w:rPr>
          <w:rStyle w:val="Hyperlink"/>
          <w:rFonts w:ascii="Helvetica" w:hAnsi="Helvetica"/>
          <w:sz w:val="22"/>
          <w:szCs w:val="22"/>
        </w:rPr>
      </w:pPr>
      <w:r w:rsidRPr="00E8191B">
        <w:rPr>
          <w:rFonts w:ascii="Helvetica" w:hAnsi="Helvetica"/>
          <w:sz w:val="22"/>
          <w:szCs w:val="22"/>
        </w:rPr>
        <w:fldChar w:fldCharType="begin"/>
      </w:r>
      <w:r w:rsidRPr="00E8191B">
        <w:rPr>
          <w:rFonts w:ascii="Helvetica" w:hAnsi="Helvetica"/>
          <w:sz w:val="22"/>
          <w:szCs w:val="22"/>
        </w:rPr>
        <w:instrText xml:space="preserve"> HYPERLINK "https://www.bclta.ca/trustee-education__trashed/chairing-the-board/" </w:instrText>
      </w:r>
      <w:r w:rsidRPr="00E8191B">
        <w:rPr>
          <w:rFonts w:ascii="Helvetica" w:hAnsi="Helvetica"/>
          <w:sz w:val="22"/>
          <w:szCs w:val="22"/>
        </w:rPr>
      </w:r>
      <w:r w:rsidRPr="00E8191B">
        <w:rPr>
          <w:rFonts w:ascii="Helvetica" w:hAnsi="Helvetica"/>
          <w:sz w:val="22"/>
          <w:szCs w:val="22"/>
        </w:rPr>
        <w:fldChar w:fldCharType="separate"/>
      </w:r>
      <w:r w:rsidR="00863447" w:rsidRPr="00E8191B">
        <w:rPr>
          <w:rStyle w:val="Hyperlink"/>
          <w:rFonts w:ascii="Helvetica" w:hAnsi="Helvetica"/>
          <w:sz w:val="22"/>
          <w:szCs w:val="22"/>
        </w:rPr>
        <w:t>BCLTA Chairing the Board Workshop</w:t>
      </w:r>
    </w:p>
    <w:p w14:paraId="44F43E3D" w14:textId="532D46CD" w:rsidR="00863447" w:rsidRDefault="00B639F1" w:rsidP="00E8191B">
      <w:pPr>
        <w:spacing w:line="276" w:lineRule="auto"/>
        <w:ind w:left="720"/>
        <w:textAlignment w:val="baseline"/>
        <w:rPr>
          <w:rFonts w:ascii="Helvetica" w:hAnsi="Helvetica"/>
          <w:sz w:val="22"/>
          <w:szCs w:val="22"/>
        </w:rPr>
      </w:pPr>
      <w:r w:rsidRPr="00E8191B">
        <w:rPr>
          <w:rFonts w:ascii="Helvetica" w:hAnsi="Helvetica"/>
          <w:sz w:val="22"/>
          <w:szCs w:val="22"/>
        </w:rPr>
        <w:fldChar w:fldCharType="end"/>
      </w:r>
      <w:r w:rsidR="00863447" w:rsidRPr="00E8191B">
        <w:rPr>
          <w:rFonts w:ascii="Helvetica" w:hAnsi="Helvetica"/>
          <w:sz w:val="22"/>
          <w:szCs w:val="22"/>
        </w:rPr>
        <w:t>May 12</w:t>
      </w:r>
      <w:r w:rsidR="00863447" w:rsidRPr="00E8191B">
        <w:rPr>
          <w:rFonts w:ascii="Helvetica" w:hAnsi="Helvetica"/>
          <w:sz w:val="22"/>
          <w:szCs w:val="22"/>
          <w:vertAlign w:val="superscript"/>
        </w:rPr>
        <w:t>th</w:t>
      </w:r>
      <w:r w:rsidR="00863447" w:rsidRPr="00E8191B">
        <w:rPr>
          <w:rFonts w:ascii="Helvetica" w:hAnsi="Helvetica"/>
          <w:sz w:val="22"/>
          <w:szCs w:val="22"/>
        </w:rPr>
        <w:t>, 2019</w:t>
      </w:r>
    </w:p>
    <w:p w14:paraId="2F53E5C6" w14:textId="3BDA85CB" w:rsidR="009C7812" w:rsidRPr="00E8191B" w:rsidRDefault="009C7812" w:rsidP="00E8191B">
      <w:pPr>
        <w:spacing w:line="276" w:lineRule="auto"/>
        <w:ind w:left="720"/>
        <w:textAlignment w:val="baseline"/>
        <w:rPr>
          <w:rFonts w:ascii="Helvetica" w:hAnsi="Helvetica"/>
          <w:sz w:val="22"/>
          <w:szCs w:val="22"/>
        </w:rPr>
      </w:pPr>
      <w:r>
        <w:rPr>
          <w:rFonts w:ascii="Helvetica" w:hAnsi="Helvetica"/>
          <w:sz w:val="22"/>
          <w:szCs w:val="22"/>
        </w:rPr>
        <w:t>1pm-4pm</w:t>
      </w:r>
    </w:p>
    <w:p w14:paraId="7DF70181" w14:textId="3F69194C" w:rsidR="00863447" w:rsidRPr="00E8191B" w:rsidRDefault="009C7812" w:rsidP="00E8191B">
      <w:pPr>
        <w:spacing w:line="276" w:lineRule="auto"/>
        <w:ind w:left="720"/>
        <w:textAlignment w:val="baseline"/>
        <w:rPr>
          <w:rFonts w:ascii="Helvetica" w:hAnsi="Helvetica"/>
          <w:sz w:val="22"/>
          <w:szCs w:val="22"/>
        </w:rPr>
      </w:pPr>
      <w:r>
        <w:rPr>
          <w:rFonts w:ascii="Helvetica" w:hAnsi="Helvetica"/>
          <w:sz w:val="22"/>
          <w:szCs w:val="22"/>
        </w:rPr>
        <w:t xml:space="preserve">City Centre Library, </w:t>
      </w:r>
      <w:r w:rsidR="00F62D6C" w:rsidRPr="00E8191B">
        <w:rPr>
          <w:rFonts w:ascii="Helvetica" w:hAnsi="Helvetica"/>
          <w:sz w:val="22"/>
          <w:szCs w:val="22"/>
        </w:rPr>
        <w:t>Su</w:t>
      </w:r>
      <w:r>
        <w:rPr>
          <w:rFonts w:ascii="Helvetica" w:hAnsi="Helvetica"/>
          <w:sz w:val="22"/>
          <w:szCs w:val="22"/>
        </w:rPr>
        <w:t>rrey Libraries</w:t>
      </w:r>
    </w:p>
    <w:p w14:paraId="4B7CA398" w14:textId="77777777" w:rsidR="00B639F1" w:rsidRPr="00E8191B" w:rsidRDefault="00B639F1" w:rsidP="00E8191B">
      <w:pPr>
        <w:spacing w:line="276" w:lineRule="auto"/>
        <w:ind w:left="720"/>
        <w:textAlignment w:val="baseline"/>
        <w:rPr>
          <w:rFonts w:ascii="Helvetica" w:hAnsi="Helvetica"/>
          <w:sz w:val="22"/>
          <w:szCs w:val="22"/>
        </w:rPr>
      </w:pPr>
    </w:p>
    <w:p w14:paraId="73F85B2D" w14:textId="29AB8F01" w:rsidR="00CE5472" w:rsidRDefault="00CE5472" w:rsidP="00E8191B">
      <w:pPr>
        <w:spacing w:line="276" w:lineRule="auto"/>
        <w:textAlignment w:val="baseline"/>
        <w:rPr>
          <w:rFonts w:ascii="Helvetica" w:hAnsi="Helvetica"/>
          <w:sz w:val="22"/>
          <w:szCs w:val="22"/>
        </w:rPr>
      </w:pPr>
      <w:hyperlink r:id="rId12" w:history="1">
        <w:r w:rsidRPr="00CE5472">
          <w:rPr>
            <w:rStyle w:val="Hyperlink"/>
            <w:rFonts w:ascii="Helvetica" w:hAnsi="Helvetica"/>
            <w:sz w:val="22"/>
            <w:szCs w:val="22"/>
          </w:rPr>
          <w:t>The Role of the Board Chair</w:t>
        </w:r>
      </w:hyperlink>
      <w:r>
        <w:rPr>
          <w:rFonts w:ascii="Helvetica" w:hAnsi="Helvetica"/>
          <w:sz w:val="22"/>
          <w:szCs w:val="22"/>
        </w:rPr>
        <w:t xml:space="preserve">, </w:t>
      </w:r>
      <w:r w:rsidRPr="00CE5472">
        <w:rPr>
          <w:rFonts w:ascii="Helvetica" w:hAnsi="Helvetica"/>
          <w:i/>
          <w:sz w:val="22"/>
          <w:szCs w:val="22"/>
        </w:rPr>
        <w:t>Board Source</w:t>
      </w:r>
      <w:r>
        <w:rPr>
          <w:rFonts w:ascii="Helvetica" w:hAnsi="Helvetica"/>
          <w:sz w:val="22"/>
          <w:szCs w:val="22"/>
        </w:rPr>
        <w:t>. June 7, 2016.</w:t>
      </w:r>
    </w:p>
    <w:p w14:paraId="19CEBE0B" w14:textId="77777777" w:rsidR="00CE5472" w:rsidRDefault="00CE5472" w:rsidP="00E8191B">
      <w:pPr>
        <w:spacing w:line="276" w:lineRule="auto"/>
        <w:textAlignment w:val="baseline"/>
        <w:rPr>
          <w:rFonts w:ascii="Helvetica" w:hAnsi="Helvetica"/>
          <w:sz w:val="22"/>
          <w:szCs w:val="22"/>
        </w:rPr>
      </w:pPr>
    </w:p>
    <w:p w14:paraId="079CD36A" w14:textId="3599D30F" w:rsidR="00B639F1" w:rsidRPr="00E8191B" w:rsidRDefault="005005BF" w:rsidP="00E8191B">
      <w:pPr>
        <w:spacing w:line="276" w:lineRule="auto"/>
        <w:textAlignment w:val="baseline"/>
        <w:rPr>
          <w:rFonts w:ascii="Helvetica" w:hAnsi="Helvetica"/>
          <w:sz w:val="22"/>
          <w:szCs w:val="22"/>
        </w:rPr>
      </w:pPr>
      <w:hyperlink r:id="rId13" w:history="1">
        <w:r w:rsidRPr="00E8191B">
          <w:rPr>
            <w:rStyle w:val="Hyperlink"/>
            <w:rFonts w:ascii="Helvetica" w:hAnsi="Helvetica"/>
            <w:sz w:val="22"/>
            <w:szCs w:val="22"/>
          </w:rPr>
          <w:t>How to Chair a Board Meeting</w:t>
        </w:r>
      </w:hyperlink>
      <w:r w:rsidRPr="00E8191B">
        <w:rPr>
          <w:rFonts w:ascii="Helvetica" w:hAnsi="Helvetica"/>
          <w:sz w:val="22"/>
          <w:szCs w:val="22"/>
        </w:rPr>
        <w:t xml:space="preserve">, </w:t>
      </w:r>
      <w:r w:rsidRPr="00E8191B">
        <w:rPr>
          <w:rFonts w:ascii="Helvetica" w:hAnsi="Helvetica"/>
          <w:i/>
          <w:sz w:val="22"/>
          <w:szCs w:val="22"/>
        </w:rPr>
        <w:t>Board Effect</w:t>
      </w:r>
      <w:r w:rsidR="00D02740">
        <w:rPr>
          <w:rFonts w:ascii="Helvetica" w:hAnsi="Helvetica"/>
          <w:sz w:val="22"/>
          <w:szCs w:val="22"/>
        </w:rPr>
        <w:t xml:space="preserve">. </w:t>
      </w:r>
      <w:r w:rsidRPr="00E8191B">
        <w:rPr>
          <w:rFonts w:ascii="Helvetica" w:hAnsi="Helvetica"/>
          <w:sz w:val="22"/>
          <w:szCs w:val="22"/>
        </w:rPr>
        <w:t>Jeremy Barlow, February 18, 2016</w:t>
      </w:r>
      <w:r w:rsidR="00CE5472">
        <w:rPr>
          <w:rFonts w:ascii="Helvetica" w:hAnsi="Helvetica"/>
          <w:sz w:val="22"/>
          <w:szCs w:val="22"/>
        </w:rPr>
        <w:t>.</w:t>
      </w:r>
    </w:p>
    <w:p w14:paraId="3AAC0EF1" w14:textId="1396FA45" w:rsidR="003306C7" w:rsidRPr="00E8191B" w:rsidRDefault="00EA0948" w:rsidP="00E8191B">
      <w:pPr>
        <w:pStyle w:val="ListParagraph"/>
        <w:numPr>
          <w:ilvl w:val="0"/>
          <w:numId w:val="18"/>
        </w:numPr>
        <w:spacing w:line="276" w:lineRule="auto"/>
        <w:textAlignment w:val="baseline"/>
        <w:rPr>
          <w:rFonts w:ascii="Helvetica" w:hAnsi="Helvetica"/>
          <w:sz w:val="22"/>
          <w:szCs w:val="22"/>
        </w:rPr>
      </w:pPr>
      <w:r w:rsidRPr="00E8191B">
        <w:rPr>
          <w:rFonts w:ascii="Helvetica" w:hAnsi="Helvetica"/>
          <w:sz w:val="22"/>
          <w:szCs w:val="22"/>
        </w:rPr>
        <w:t>Emphasizes that the</w:t>
      </w:r>
      <w:r w:rsidR="00285AF2" w:rsidRPr="00E8191B">
        <w:rPr>
          <w:rFonts w:ascii="Helvetica" w:hAnsi="Helvetica"/>
          <w:sz w:val="22"/>
          <w:szCs w:val="22"/>
        </w:rPr>
        <w:t xml:space="preserve"> role of the chair is keeping order and facilitating discussion for a productive meeting.</w:t>
      </w:r>
    </w:p>
    <w:p w14:paraId="2E7829CA" w14:textId="5F549988" w:rsidR="00EA0948" w:rsidRPr="00E8191B" w:rsidRDefault="00EA0948" w:rsidP="00E8191B">
      <w:pPr>
        <w:pStyle w:val="ListParagraph"/>
        <w:numPr>
          <w:ilvl w:val="0"/>
          <w:numId w:val="18"/>
        </w:numPr>
        <w:spacing w:line="276" w:lineRule="auto"/>
        <w:textAlignment w:val="baseline"/>
        <w:rPr>
          <w:rFonts w:ascii="Helvetica" w:hAnsi="Helvetica"/>
          <w:sz w:val="22"/>
          <w:szCs w:val="22"/>
        </w:rPr>
      </w:pPr>
      <w:r w:rsidRPr="00E8191B">
        <w:rPr>
          <w:rFonts w:ascii="Helvetica" w:hAnsi="Helvetica"/>
          <w:sz w:val="22"/>
          <w:szCs w:val="22"/>
        </w:rPr>
        <w:t xml:space="preserve">Quick useful overview of board meeting components and the role of the chair. </w:t>
      </w:r>
    </w:p>
    <w:p w14:paraId="216D8A10" w14:textId="77777777" w:rsidR="003A5B18" w:rsidRPr="00E8191B" w:rsidRDefault="003A5B18" w:rsidP="00E8191B">
      <w:pPr>
        <w:spacing w:line="276" w:lineRule="auto"/>
        <w:textAlignment w:val="baseline"/>
        <w:rPr>
          <w:rFonts w:ascii="Helvetica" w:hAnsi="Helvetica"/>
          <w:sz w:val="22"/>
          <w:szCs w:val="22"/>
        </w:rPr>
      </w:pPr>
    </w:p>
    <w:p w14:paraId="6CE8F632" w14:textId="5899C67F" w:rsidR="003A5B18" w:rsidRDefault="00E8191B" w:rsidP="00E8191B">
      <w:pPr>
        <w:spacing w:line="276" w:lineRule="auto"/>
        <w:textAlignment w:val="baseline"/>
        <w:rPr>
          <w:rFonts w:ascii="Helvetica" w:hAnsi="Helvetica"/>
          <w:sz w:val="22"/>
          <w:szCs w:val="22"/>
        </w:rPr>
      </w:pPr>
      <w:hyperlink r:id="rId14" w:history="1">
        <w:r w:rsidR="003A5B18" w:rsidRPr="00E8191B">
          <w:rPr>
            <w:rStyle w:val="Hyperlink"/>
            <w:rFonts w:ascii="Helvetica" w:hAnsi="Helvetica"/>
            <w:sz w:val="22"/>
            <w:szCs w:val="22"/>
          </w:rPr>
          <w:t>Chairing a Board Meeting</w:t>
        </w:r>
      </w:hyperlink>
      <w:r w:rsidR="003A5B18" w:rsidRPr="00E8191B">
        <w:rPr>
          <w:rFonts w:ascii="Helvetica" w:hAnsi="Helvetica"/>
          <w:sz w:val="22"/>
          <w:szCs w:val="22"/>
        </w:rPr>
        <w:t>, Dalhousie University College of Continuing Education.</w:t>
      </w:r>
      <w:r w:rsidR="003A5B18" w:rsidRPr="00E8191B">
        <w:rPr>
          <w:rFonts w:ascii="Helvetica" w:hAnsi="Helvetica"/>
          <w:sz w:val="22"/>
          <w:szCs w:val="22"/>
        </w:rPr>
        <w:t xml:space="preserve"> E. Grant MacDonald</w:t>
      </w:r>
      <w:r>
        <w:rPr>
          <w:rFonts w:ascii="Helvetica" w:hAnsi="Helvetica"/>
          <w:sz w:val="22"/>
          <w:szCs w:val="22"/>
        </w:rPr>
        <w:t>, 2012.</w:t>
      </w:r>
    </w:p>
    <w:p w14:paraId="2A16D8B4" w14:textId="537CF96C" w:rsidR="006F0F5A" w:rsidRDefault="00F17EEC" w:rsidP="00F17EEC">
      <w:pPr>
        <w:pStyle w:val="ListParagraph"/>
        <w:numPr>
          <w:ilvl w:val="0"/>
          <w:numId w:val="19"/>
        </w:numPr>
        <w:spacing w:line="276" w:lineRule="auto"/>
        <w:textAlignment w:val="baseline"/>
        <w:rPr>
          <w:rFonts w:ascii="Helvetica" w:hAnsi="Helvetica"/>
          <w:sz w:val="22"/>
          <w:szCs w:val="22"/>
        </w:rPr>
      </w:pPr>
      <w:r>
        <w:rPr>
          <w:rFonts w:ascii="Helvetica" w:hAnsi="Helvetica"/>
          <w:sz w:val="22"/>
          <w:szCs w:val="22"/>
        </w:rPr>
        <w:t xml:space="preserve">Quick but thorough treatment of the purpose of the board chair; to facilitate order and participation for productive meetings and effective decision making. </w:t>
      </w:r>
    </w:p>
    <w:p w14:paraId="7C7996B9" w14:textId="37752CCD" w:rsidR="00F17EEC" w:rsidRDefault="00F17EEC" w:rsidP="00F17EEC">
      <w:pPr>
        <w:pStyle w:val="ListParagraph"/>
        <w:numPr>
          <w:ilvl w:val="0"/>
          <w:numId w:val="19"/>
        </w:numPr>
        <w:spacing w:line="276" w:lineRule="auto"/>
        <w:textAlignment w:val="baseline"/>
        <w:rPr>
          <w:rFonts w:ascii="Helvetica" w:hAnsi="Helvetica"/>
          <w:sz w:val="22"/>
          <w:szCs w:val="22"/>
        </w:rPr>
      </w:pPr>
      <w:r>
        <w:rPr>
          <w:rFonts w:ascii="Helvetica" w:hAnsi="Helvetica"/>
          <w:sz w:val="22"/>
          <w:szCs w:val="22"/>
        </w:rPr>
        <w:t xml:space="preserve">Good points on establishing the meeting environment, encouraging full participation and open discussion while maintaining order, keeping the discussions on track and being productive. </w:t>
      </w:r>
    </w:p>
    <w:p w14:paraId="04381B32" w14:textId="77777777" w:rsidR="00D02740" w:rsidRDefault="00D02740" w:rsidP="00D02740">
      <w:pPr>
        <w:spacing w:line="276" w:lineRule="auto"/>
        <w:textAlignment w:val="baseline"/>
        <w:rPr>
          <w:rFonts w:ascii="Helvetica" w:hAnsi="Helvetica"/>
          <w:sz w:val="22"/>
          <w:szCs w:val="22"/>
        </w:rPr>
      </w:pPr>
    </w:p>
    <w:p w14:paraId="01010058" w14:textId="2783769D" w:rsidR="00D02740" w:rsidRPr="009C7812" w:rsidRDefault="009C7812" w:rsidP="009C7812">
      <w:pPr>
        <w:spacing w:line="276" w:lineRule="auto"/>
        <w:textAlignment w:val="baseline"/>
        <w:rPr>
          <w:rFonts w:ascii="Helvetica" w:hAnsi="Helvetica"/>
          <w:sz w:val="22"/>
          <w:szCs w:val="22"/>
        </w:rPr>
      </w:pPr>
      <w:hyperlink r:id="rId15" w:history="1">
        <w:r w:rsidRPr="009C7812">
          <w:rPr>
            <w:rStyle w:val="Hyperlink"/>
            <w:rFonts w:ascii="Helvetica" w:hAnsi="Helvetica"/>
            <w:sz w:val="22"/>
            <w:szCs w:val="22"/>
          </w:rPr>
          <w:t xml:space="preserve">10 </w:t>
        </w:r>
        <w:r w:rsidR="00762DBA" w:rsidRPr="009C7812">
          <w:rPr>
            <w:rStyle w:val="Hyperlink"/>
            <w:rFonts w:ascii="Helvetica" w:hAnsi="Helvetica"/>
            <w:sz w:val="22"/>
            <w:szCs w:val="22"/>
          </w:rPr>
          <w:t>G</w:t>
        </w:r>
        <w:r w:rsidR="00D02740" w:rsidRPr="009C7812">
          <w:rPr>
            <w:rStyle w:val="Hyperlink"/>
            <w:rFonts w:ascii="Helvetica" w:hAnsi="Helvetica"/>
            <w:sz w:val="22"/>
            <w:szCs w:val="22"/>
          </w:rPr>
          <w:t>reat Board Chair Practices</w:t>
        </w:r>
      </w:hyperlink>
      <w:r w:rsidR="00D02740" w:rsidRPr="009C7812">
        <w:rPr>
          <w:rFonts w:ascii="Helvetica" w:hAnsi="Helvetica"/>
          <w:sz w:val="22"/>
          <w:szCs w:val="22"/>
        </w:rPr>
        <w:t xml:space="preserve">, </w:t>
      </w:r>
      <w:r w:rsidR="00D02740" w:rsidRPr="009C7812">
        <w:rPr>
          <w:rFonts w:ascii="Helvetica" w:hAnsi="Helvetica"/>
          <w:i/>
          <w:sz w:val="22"/>
          <w:szCs w:val="22"/>
        </w:rPr>
        <w:t>Compass Point</w:t>
      </w:r>
      <w:r w:rsidR="00D02740" w:rsidRPr="009C7812">
        <w:rPr>
          <w:rFonts w:ascii="Helvetica" w:hAnsi="Helvetica"/>
          <w:sz w:val="22"/>
          <w:szCs w:val="22"/>
        </w:rPr>
        <w:t xml:space="preserve">. Marla Cornelius, </w:t>
      </w:r>
      <w:r w:rsidR="00D02740" w:rsidRPr="009C7812">
        <w:rPr>
          <w:rFonts w:ascii="Helvetica" w:hAnsi="Helvetica"/>
          <w:sz w:val="22"/>
          <w:szCs w:val="22"/>
        </w:rPr>
        <w:t>February 12, 2016</w:t>
      </w:r>
      <w:r w:rsidR="00CE5472" w:rsidRPr="009C7812">
        <w:rPr>
          <w:rFonts w:ascii="Helvetica" w:hAnsi="Helvetica"/>
          <w:sz w:val="22"/>
          <w:szCs w:val="22"/>
        </w:rPr>
        <w:t>.</w:t>
      </w:r>
    </w:p>
    <w:p w14:paraId="6FED2C6B" w14:textId="77777777" w:rsidR="00D02740" w:rsidRDefault="00D02740" w:rsidP="00D02740">
      <w:pPr>
        <w:pStyle w:val="ListParagraph"/>
        <w:numPr>
          <w:ilvl w:val="0"/>
          <w:numId w:val="20"/>
        </w:numPr>
        <w:spacing w:line="276" w:lineRule="auto"/>
        <w:textAlignment w:val="baseline"/>
        <w:rPr>
          <w:rFonts w:ascii="Helvetica" w:hAnsi="Helvetica"/>
          <w:sz w:val="22"/>
          <w:szCs w:val="22"/>
        </w:rPr>
      </w:pPr>
      <w:r>
        <w:rPr>
          <w:rFonts w:ascii="Helvetica" w:hAnsi="Helvetica"/>
          <w:sz w:val="22"/>
          <w:szCs w:val="22"/>
        </w:rPr>
        <w:t>Set an inspiring tone</w:t>
      </w:r>
    </w:p>
    <w:p w14:paraId="18E7D3FE" w14:textId="16F2836B" w:rsidR="00D02740" w:rsidRDefault="00D02740" w:rsidP="00D02740">
      <w:pPr>
        <w:pStyle w:val="ListParagraph"/>
        <w:numPr>
          <w:ilvl w:val="0"/>
          <w:numId w:val="20"/>
        </w:numPr>
        <w:spacing w:line="276" w:lineRule="auto"/>
        <w:textAlignment w:val="baseline"/>
        <w:rPr>
          <w:rFonts w:ascii="Helvetica" w:hAnsi="Helvetica"/>
          <w:sz w:val="22"/>
          <w:szCs w:val="22"/>
        </w:rPr>
      </w:pPr>
      <w:r w:rsidRPr="00D02740">
        <w:rPr>
          <w:rFonts w:ascii="Helvetica" w:hAnsi="Helvetica"/>
          <w:sz w:val="22"/>
          <w:szCs w:val="22"/>
        </w:rPr>
        <w:t>Take a learner's stance</w:t>
      </w:r>
    </w:p>
    <w:p w14:paraId="11BF8600" w14:textId="1EB3791E" w:rsidR="00D02740" w:rsidRDefault="00762DBA" w:rsidP="00D02740">
      <w:pPr>
        <w:pStyle w:val="ListParagraph"/>
        <w:numPr>
          <w:ilvl w:val="0"/>
          <w:numId w:val="20"/>
        </w:numPr>
        <w:spacing w:line="276" w:lineRule="auto"/>
        <w:textAlignment w:val="baseline"/>
        <w:rPr>
          <w:rFonts w:ascii="Helvetica" w:hAnsi="Helvetica"/>
          <w:sz w:val="22"/>
          <w:szCs w:val="22"/>
        </w:rPr>
      </w:pPr>
      <w:r w:rsidRPr="00D02740">
        <w:rPr>
          <w:rFonts w:ascii="Helvetica" w:hAnsi="Helvetica"/>
          <w:sz w:val="22"/>
          <w:szCs w:val="22"/>
        </w:rPr>
        <w:t>Value staff and respect their input</w:t>
      </w:r>
    </w:p>
    <w:p w14:paraId="76308429" w14:textId="3E4B1700" w:rsidR="00D02740" w:rsidRDefault="00D02740" w:rsidP="00D02740">
      <w:pPr>
        <w:pStyle w:val="ListParagraph"/>
        <w:numPr>
          <w:ilvl w:val="0"/>
          <w:numId w:val="20"/>
        </w:numPr>
        <w:spacing w:line="276" w:lineRule="auto"/>
        <w:textAlignment w:val="baseline"/>
        <w:rPr>
          <w:rFonts w:ascii="Helvetica" w:hAnsi="Helvetica"/>
          <w:sz w:val="22"/>
          <w:szCs w:val="22"/>
        </w:rPr>
      </w:pPr>
      <w:r>
        <w:rPr>
          <w:rFonts w:ascii="Helvetica" w:hAnsi="Helvetica"/>
          <w:sz w:val="22"/>
          <w:szCs w:val="22"/>
        </w:rPr>
        <w:t>Bring your whole self to the role</w:t>
      </w:r>
    </w:p>
    <w:p w14:paraId="663A3010" w14:textId="02D54706" w:rsidR="00762DBA" w:rsidRDefault="00762DBA" w:rsidP="00D02740">
      <w:pPr>
        <w:pStyle w:val="ListParagraph"/>
        <w:numPr>
          <w:ilvl w:val="0"/>
          <w:numId w:val="20"/>
        </w:numPr>
        <w:spacing w:line="276" w:lineRule="auto"/>
        <w:textAlignment w:val="baseline"/>
        <w:rPr>
          <w:rFonts w:ascii="Helvetica" w:hAnsi="Helvetica"/>
          <w:sz w:val="22"/>
          <w:szCs w:val="22"/>
        </w:rPr>
      </w:pPr>
      <w:r w:rsidRPr="00762DBA">
        <w:rPr>
          <w:rFonts w:ascii="Helvetica" w:hAnsi="Helvetica"/>
          <w:sz w:val="22"/>
          <w:szCs w:val="22"/>
        </w:rPr>
        <w:t>Know that time doesn’t stop between meetings</w:t>
      </w:r>
    </w:p>
    <w:p w14:paraId="042EF61C" w14:textId="6ED2BF59" w:rsidR="00762DBA" w:rsidRPr="00CE5472" w:rsidRDefault="00762DBA" w:rsidP="00D02740">
      <w:pPr>
        <w:pStyle w:val="ListParagraph"/>
        <w:numPr>
          <w:ilvl w:val="0"/>
          <w:numId w:val="20"/>
        </w:numPr>
        <w:spacing w:line="276" w:lineRule="auto"/>
        <w:textAlignment w:val="baseline"/>
        <w:rPr>
          <w:rFonts w:ascii="Helvetica" w:hAnsi="Helvetica"/>
          <w:b/>
          <w:sz w:val="22"/>
          <w:szCs w:val="22"/>
        </w:rPr>
      </w:pPr>
      <w:r w:rsidRPr="00CE5472">
        <w:rPr>
          <w:rFonts w:ascii="Helvetica" w:hAnsi="Helvetica"/>
          <w:b/>
          <w:sz w:val="22"/>
          <w:szCs w:val="22"/>
        </w:rPr>
        <w:t xml:space="preserve">Partner with the </w:t>
      </w:r>
      <w:r w:rsidRPr="00CE5472">
        <w:rPr>
          <w:rFonts w:ascii="Helvetica" w:hAnsi="Helvetica"/>
          <w:b/>
          <w:strike/>
          <w:sz w:val="22"/>
          <w:szCs w:val="22"/>
        </w:rPr>
        <w:t>executive director</w:t>
      </w:r>
      <w:r w:rsidRPr="00CE5472">
        <w:rPr>
          <w:rFonts w:ascii="Helvetica" w:hAnsi="Helvetica"/>
          <w:b/>
          <w:sz w:val="22"/>
          <w:szCs w:val="22"/>
        </w:rPr>
        <w:t xml:space="preserve"> library director!</w:t>
      </w:r>
    </w:p>
    <w:p w14:paraId="4B12687A" w14:textId="37053BE2" w:rsidR="00762DBA" w:rsidRDefault="00762DBA" w:rsidP="00D02740">
      <w:pPr>
        <w:pStyle w:val="ListParagraph"/>
        <w:numPr>
          <w:ilvl w:val="0"/>
          <w:numId w:val="20"/>
        </w:numPr>
        <w:spacing w:line="276" w:lineRule="auto"/>
        <w:textAlignment w:val="baseline"/>
        <w:rPr>
          <w:rFonts w:ascii="Helvetica" w:hAnsi="Helvetica"/>
          <w:sz w:val="22"/>
          <w:szCs w:val="22"/>
        </w:rPr>
      </w:pPr>
      <w:r w:rsidRPr="00762DBA">
        <w:rPr>
          <w:rFonts w:ascii="Helvetica" w:hAnsi="Helvetica"/>
          <w:sz w:val="22"/>
          <w:szCs w:val="22"/>
        </w:rPr>
        <w:t>Talk about cultural differences, power, and privilege</w:t>
      </w:r>
    </w:p>
    <w:p w14:paraId="0E1649D0" w14:textId="4D24F8B4" w:rsidR="00762DBA" w:rsidRDefault="00762DBA" w:rsidP="00D02740">
      <w:pPr>
        <w:pStyle w:val="ListParagraph"/>
        <w:numPr>
          <w:ilvl w:val="0"/>
          <w:numId w:val="20"/>
        </w:numPr>
        <w:spacing w:line="276" w:lineRule="auto"/>
        <w:textAlignment w:val="baseline"/>
        <w:rPr>
          <w:rFonts w:ascii="Helvetica" w:hAnsi="Helvetica"/>
          <w:sz w:val="22"/>
          <w:szCs w:val="22"/>
        </w:rPr>
      </w:pPr>
      <w:r>
        <w:rPr>
          <w:rFonts w:ascii="Helvetica" w:hAnsi="Helvetica"/>
          <w:sz w:val="22"/>
          <w:szCs w:val="22"/>
        </w:rPr>
        <w:t>Zero tolerance for bad behavior</w:t>
      </w:r>
    </w:p>
    <w:p w14:paraId="7963ECEB" w14:textId="4637B107" w:rsidR="00762DBA" w:rsidRDefault="00762DBA" w:rsidP="00D02740">
      <w:pPr>
        <w:pStyle w:val="ListParagraph"/>
        <w:numPr>
          <w:ilvl w:val="0"/>
          <w:numId w:val="20"/>
        </w:numPr>
        <w:spacing w:line="276" w:lineRule="auto"/>
        <w:textAlignment w:val="baseline"/>
        <w:rPr>
          <w:rFonts w:ascii="Helvetica" w:hAnsi="Helvetica"/>
          <w:sz w:val="22"/>
          <w:szCs w:val="22"/>
        </w:rPr>
      </w:pPr>
      <w:r>
        <w:rPr>
          <w:rFonts w:ascii="Helvetica" w:hAnsi="Helvetica"/>
          <w:sz w:val="22"/>
          <w:szCs w:val="22"/>
        </w:rPr>
        <w:t>Be a fundraising champion</w:t>
      </w:r>
    </w:p>
    <w:p w14:paraId="1E65E610" w14:textId="618F42BE" w:rsidR="00762DBA" w:rsidRPr="00D02740" w:rsidRDefault="00762DBA" w:rsidP="00D02740">
      <w:pPr>
        <w:pStyle w:val="ListParagraph"/>
        <w:numPr>
          <w:ilvl w:val="0"/>
          <w:numId w:val="20"/>
        </w:numPr>
        <w:spacing w:line="276" w:lineRule="auto"/>
        <w:textAlignment w:val="baseline"/>
        <w:rPr>
          <w:rFonts w:ascii="Helvetica" w:hAnsi="Helvetica"/>
          <w:sz w:val="22"/>
          <w:szCs w:val="22"/>
        </w:rPr>
      </w:pPr>
      <w:r>
        <w:rPr>
          <w:rFonts w:ascii="Helvetica" w:hAnsi="Helvetica"/>
          <w:sz w:val="22"/>
          <w:szCs w:val="22"/>
        </w:rPr>
        <w:t>Replace yourself</w:t>
      </w:r>
    </w:p>
    <w:p w14:paraId="42B462D7" w14:textId="77777777" w:rsidR="00F62D6C" w:rsidRPr="00E8191B" w:rsidRDefault="00F62D6C" w:rsidP="00E8191B">
      <w:pPr>
        <w:spacing w:line="276" w:lineRule="auto"/>
        <w:ind w:left="720"/>
        <w:textAlignment w:val="baseline"/>
        <w:rPr>
          <w:rFonts w:ascii="Helvetica" w:hAnsi="Helvetica"/>
          <w:sz w:val="22"/>
          <w:szCs w:val="22"/>
        </w:rPr>
      </w:pPr>
    </w:p>
    <w:p w14:paraId="0F749165" w14:textId="05FA8917" w:rsidR="005B418D" w:rsidRPr="00E8191B" w:rsidRDefault="005B418D" w:rsidP="005B418D">
      <w:pPr>
        <w:spacing w:line="276" w:lineRule="auto"/>
        <w:rPr>
          <w:rFonts w:ascii="Helvetica" w:hAnsi="Helvetica"/>
          <w:sz w:val="22"/>
          <w:szCs w:val="22"/>
        </w:rPr>
      </w:pPr>
      <w:r w:rsidRPr="00E8191B">
        <w:rPr>
          <w:rFonts w:ascii="Helvetica" w:hAnsi="Helvetica"/>
          <w:sz w:val="22"/>
          <w:szCs w:val="22"/>
        </w:rPr>
        <w:t xml:space="preserve">BCLTA Board Discussion Starter: </w:t>
      </w:r>
      <w:hyperlink r:id="rId16" w:history="1">
        <w:r w:rsidRPr="00E8191B">
          <w:rPr>
            <w:rStyle w:val="Hyperlink"/>
            <w:rFonts w:ascii="Helvetica" w:hAnsi="Helvetica"/>
            <w:sz w:val="22"/>
            <w:szCs w:val="22"/>
          </w:rPr>
          <w:t>Diversity and Inclusivity</w:t>
        </w:r>
      </w:hyperlink>
      <w:r w:rsidRPr="00E8191B">
        <w:rPr>
          <w:rFonts w:ascii="Helvetica" w:hAnsi="Helvetica"/>
          <w:sz w:val="22"/>
          <w:szCs w:val="22"/>
        </w:rPr>
        <w:t xml:space="preserve">. </w:t>
      </w:r>
    </w:p>
    <w:p w14:paraId="4D715271" w14:textId="77777777" w:rsidR="005B418D" w:rsidRDefault="005B418D" w:rsidP="000E2E2B">
      <w:pPr>
        <w:spacing w:line="276" w:lineRule="auto"/>
        <w:rPr>
          <w:rFonts w:ascii="Helvetica" w:hAnsi="Helvetica"/>
          <w:sz w:val="22"/>
          <w:szCs w:val="22"/>
        </w:rPr>
      </w:pPr>
    </w:p>
    <w:p w14:paraId="313F59AE" w14:textId="03A779F4" w:rsidR="000E2E2B" w:rsidRDefault="000E2E2B" w:rsidP="000E2E2B">
      <w:pPr>
        <w:spacing w:line="276" w:lineRule="auto"/>
        <w:rPr>
          <w:rFonts w:ascii="Helvetica" w:hAnsi="Helvetica"/>
          <w:sz w:val="22"/>
          <w:szCs w:val="22"/>
        </w:rPr>
      </w:pPr>
      <w:r w:rsidRPr="00E8191B">
        <w:rPr>
          <w:rFonts w:ascii="Helvetica" w:hAnsi="Helvetica"/>
          <w:sz w:val="22"/>
          <w:szCs w:val="22"/>
        </w:rPr>
        <w:t xml:space="preserve">A strong and credible public library board is inclusive and reflects the diversity of the community. </w:t>
      </w:r>
      <w:r>
        <w:rPr>
          <w:rFonts w:ascii="Helvetica" w:hAnsi="Helvetica"/>
          <w:sz w:val="22"/>
          <w:szCs w:val="22"/>
        </w:rPr>
        <w:t>The board chair leads the board in demonstrating</w:t>
      </w:r>
      <w:r w:rsidRPr="00E8191B">
        <w:rPr>
          <w:rFonts w:ascii="Helvetica" w:hAnsi="Helvetica"/>
          <w:sz w:val="22"/>
          <w:szCs w:val="22"/>
        </w:rPr>
        <w:t xml:space="preserve"> public library values such as intellectual freedom, equity, inclusivity, access, and privacy along with commonly held governance principles such as transparency, accountability, openness, community engagement, and reconciliation. These values and principles</w:t>
      </w:r>
      <w:r>
        <w:rPr>
          <w:rFonts w:ascii="Helvetica" w:hAnsi="Helvetica"/>
          <w:sz w:val="22"/>
          <w:szCs w:val="22"/>
        </w:rPr>
        <w:t xml:space="preserve"> inform the attitudes and behaviour of the board chair and</w:t>
      </w:r>
      <w:r w:rsidRPr="00E8191B">
        <w:rPr>
          <w:rFonts w:ascii="Helvetica" w:hAnsi="Helvetica"/>
          <w:sz w:val="22"/>
          <w:szCs w:val="22"/>
        </w:rPr>
        <w:t xml:space="preserve"> guide board work such as strategic planning, policy development, financial oversight, and the hiring and professional development of the library director. </w:t>
      </w:r>
    </w:p>
    <w:p w14:paraId="5E6D6135" w14:textId="77777777" w:rsidR="00963331" w:rsidRDefault="00963331" w:rsidP="00E8191B">
      <w:pPr>
        <w:spacing w:line="276" w:lineRule="auto"/>
        <w:textAlignment w:val="baseline"/>
        <w:rPr>
          <w:rFonts w:ascii="Helvetica" w:hAnsi="Helvetica"/>
          <w:b/>
          <w:sz w:val="22"/>
          <w:szCs w:val="22"/>
        </w:rPr>
      </w:pPr>
    </w:p>
    <w:p w14:paraId="261FE921" w14:textId="77777777" w:rsidR="000E2E2B" w:rsidRPr="00E8191B" w:rsidRDefault="000E2E2B" w:rsidP="00E8191B">
      <w:pPr>
        <w:spacing w:line="276" w:lineRule="auto"/>
        <w:textAlignment w:val="baseline"/>
        <w:rPr>
          <w:rFonts w:ascii="Helvetica" w:hAnsi="Helvetica"/>
          <w:b/>
          <w:sz w:val="22"/>
          <w:szCs w:val="22"/>
        </w:rPr>
      </w:pPr>
    </w:p>
    <w:p w14:paraId="25371BF3" w14:textId="77777777" w:rsidR="00963331" w:rsidRDefault="00963331" w:rsidP="00E8191B">
      <w:pPr>
        <w:spacing w:line="276" w:lineRule="auto"/>
        <w:textAlignment w:val="baseline"/>
        <w:rPr>
          <w:rFonts w:ascii="Helvetica" w:hAnsi="Helvetica"/>
          <w:b/>
          <w:sz w:val="22"/>
          <w:szCs w:val="22"/>
        </w:rPr>
      </w:pPr>
      <w:r w:rsidRPr="00E8191B">
        <w:rPr>
          <w:rFonts w:ascii="Helvetica" w:hAnsi="Helvetica"/>
          <w:b/>
          <w:sz w:val="22"/>
          <w:szCs w:val="22"/>
        </w:rPr>
        <w:t>Effective Board Meetings</w:t>
      </w:r>
    </w:p>
    <w:p w14:paraId="20FA4002" w14:textId="77777777" w:rsidR="00843996" w:rsidRDefault="00843996" w:rsidP="00E8191B">
      <w:pPr>
        <w:spacing w:line="276" w:lineRule="auto"/>
        <w:textAlignment w:val="baseline"/>
        <w:rPr>
          <w:rFonts w:ascii="Helvetica" w:hAnsi="Helvetica"/>
          <w:b/>
          <w:sz w:val="22"/>
          <w:szCs w:val="22"/>
        </w:rPr>
      </w:pPr>
    </w:p>
    <w:p w14:paraId="469A6DBF" w14:textId="7BC38F9E" w:rsidR="00843996" w:rsidRPr="00C44953" w:rsidRDefault="00843996" w:rsidP="00843996">
      <w:pPr>
        <w:spacing w:line="276" w:lineRule="auto"/>
        <w:textAlignment w:val="baseline"/>
        <w:rPr>
          <w:rFonts w:ascii="Helvetica" w:hAnsi="Helvetica"/>
          <w:i/>
          <w:sz w:val="22"/>
          <w:szCs w:val="22"/>
        </w:rPr>
      </w:pPr>
      <w:r w:rsidRPr="00843996">
        <w:rPr>
          <w:rFonts w:ascii="Helvetica" w:hAnsi="Helvetica"/>
          <w:sz w:val="22"/>
          <w:szCs w:val="22"/>
        </w:rPr>
        <w:t>Effective Board Meetings</w:t>
      </w:r>
      <w:r>
        <w:rPr>
          <w:rFonts w:ascii="Helvetica" w:hAnsi="Helvetica"/>
          <w:i/>
          <w:sz w:val="22"/>
          <w:szCs w:val="22"/>
        </w:rPr>
        <w:t xml:space="preserve">, </w:t>
      </w:r>
      <w:hyperlink r:id="rId17" w:history="1">
        <w:r w:rsidRPr="001F2E8C">
          <w:rPr>
            <w:rStyle w:val="Hyperlink"/>
            <w:rFonts w:ascii="Helvetica" w:hAnsi="Helvetica"/>
            <w:i/>
            <w:sz w:val="22"/>
            <w:szCs w:val="22"/>
          </w:rPr>
          <w:t>BCLTA TOP Workbook</w:t>
        </w:r>
      </w:hyperlink>
      <w:r>
        <w:rPr>
          <w:rFonts w:ascii="Helvetica" w:hAnsi="Helvetica"/>
          <w:i/>
          <w:sz w:val="22"/>
          <w:szCs w:val="22"/>
        </w:rPr>
        <w:t xml:space="preserve">, </w:t>
      </w:r>
      <w:r w:rsidRPr="00843996">
        <w:rPr>
          <w:rFonts w:ascii="Helvetica" w:hAnsi="Helvetica"/>
          <w:sz w:val="22"/>
          <w:szCs w:val="22"/>
        </w:rPr>
        <w:t>p29</w:t>
      </w:r>
      <w:r>
        <w:rPr>
          <w:rFonts w:ascii="Helvetica" w:hAnsi="Helvetica"/>
          <w:sz w:val="22"/>
          <w:szCs w:val="22"/>
        </w:rPr>
        <w:t>.</w:t>
      </w:r>
    </w:p>
    <w:p w14:paraId="31155FA7" w14:textId="666A8604" w:rsidR="00C44953" w:rsidRPr="00843996" w:rsidRDefault="00843996" w:rsidP="00843996">
      <w:pPr>
        <w:pStyle w:val="ListParagraph"/>
        <w:numPr>
          <w:ilvl w:val="0"/>
          <w:numId w:val="24"/>
        </w:numPr>
        <w:spacing w:line="276" w:lineRule="auto"/>
        <w:textAlignment w:val="baseline"/>
        <w:rPr>
          <w:rFonts w:ascii="Helvetica" w:hAnsi="Helvetica"/>
          <w:sz w:val="22"/>
          <w:szCs w:val="22"/>
        </w:rPr>
      </w:pPr>
      <w:r w:rsidRPr="00843996">
        <w:rPr>
          <w:rFonts w:ascii="Helvetica" w:hAnsi="Helvetica"/>
          <w:sz w:val="22"/>
          <w:szCs w:val="22"/>
        </w:rPr>
        <w:t xml:space="preserve">See the activity on p. 31 for developing your own effective board meeting checklist. </w:t>
      </w:r>
    </w:p>
    <w:p w14:paraId="2D711620" w14:textId="77777777" w:rsidR="00843996" w:rsidRPr="00843996" w:rsidRDefault="00843996" w:rsidP="00E8191B">
      <w:pPr>
        <w:spacing w:line="276" w:lineRule="auto"/>
        <w:textAlignment w:val="baseline"/>
        <w:rPr>
          <w:rFonts w:ascii="Helvetica" w:hAnsi="Helvetica"/>
          <w:sz w:val="22"/>
          <w:szCs w:val="22"/>
        </w:rPr>
      </w:pPr>
    </w:p>
    <w:p w14:paraId="738CC04F" w14:textId="28D270BC" w:rsidR="00D14A74" w:rsidRDefault="00D14A74" w:rsidP="00E8191B">
      <w:pPr>
        <w:spacing w:line="276" w:lineRule="auto"/>
        <w:textAlignment w:val="baseline"/>
        <w:rPr>
          <w:rFonts w:ascii="Helvetica" w:hAnsi="Helvetica"/>
          <w:sz w:val="22"/>
          <w:szCs w:val="22"/>
        </w:rPr>
      </w:pPr>
      <w:hyperlink r:id="rId18" w:history="1">
        <w:r w:rsidR="008D2E21" w:rsidRPr="00D14A74">
          <w:rPr>
            <w:rStyle w:val="Hyperlink"/>
            <w:rFonts w:ascii="Helvetica" w:hAnsi="Helvetica"/>
            <w:sz w:val="22"/>
            <w:szCs w:val="22"/>
          </w:rPr>
          <w:t>10 Tips for Improving Your Board Meetings</w:t>
        </w:r>
      </w:hyperlink>
      <w:r>
        <w:rPr>
          <w:rFonts w:ascii="Helvetica" w:hAnsi="Helvetica"/>
          <w:sz w:val="22"/>
          <w:szCs w:val="22"/>
        </w:rPr>
        <w:t xml:space="preserve">, </w:t>
      </w:r>
      <w:r w:rsidRPr="00234BA5">
        <w:rPr>
          <w:rFonts w:ascii="Helvetica" w:hAnsi="Helvetica"/>
          <w:i/>
          <w:sz w:val="22"/>
          <w:szCs w:val="22"/>
        </w:rPr>
        <w:t>Governing Good</w:t>
      </w:r>
      <w:r>
        <w:rPr>
          <w:rFonts w:ascii="Helvetica" w:hAnsi="Helvetica"/>
          <w:sz w:val="22"/>
          <w:szCs w:val="22"/>
        </w:rPr>
        <w:t xml:space="preserve">. E. Grant MacDonald, 2016. </w:t>
      </w:r>
    </w:p>
    <w:p w14:paraId="2AFD3466" w14:textId="331A43B4" w:rsidR="00D14A74" w:rsidRPr="00D14A74" w:rsidRDefault="00D14A74" w:rsidP="00D14A74">
      <w:pPr>
        <w:pStyle w:val="ListParagraph"/>
        <w:numPr>
          <w:ilvl w:val="0"/>
          <w:numId w:val="23"/>
        </w:numPr>
        <w:spacing w:line="276" w:lineRule="auto"/>
        <w:textAlignment w:val="baseline"/>
        <w:rPr>
          <w:rFonts w:ascii="Helvetica" w:hAnsi="Helvetica"/>
          <w:sz w:val="22"/>
          <w:szCs w:val="22"/>
        </w:rPr>
      </w:pPr>
      <w:r w:rsidRPr="00D14A74">
        <w:rPr>
          <w:rFonts w:ascii="Helvetica" w:hAnsi="Helvetica"/>
          <w:sz w:val="22"/>
          <w:szCs w:val="22"/>
        </w:rPr>
        <w:t xml:space="preserve">Use these </w:t>
      </w:r>
      <w:r w:rsidR="00234BA5">
        <w:rPr>
          <w:rFonts w:ascii="Helvetica" w:hAnsi="Helvetica"/>
          <w:sz w:val="22"/>
          <w:szCs w:val="22"/>
        </w:rPr>
        <w:t xml:space="preserve">10 </w:t>
      </w:r>
      <w:r w:rsidRPr="00D14A74">
        <w:rPr>
          <w:rFonts w:ascii="Helvetica" w:hAnsi="Helvetica"/>
          <w:sz w:val="22"/>
          <w:szCs w:val="22"/>
        </w:rPr>
        <w:t>tips for your board meeting check-list.</w:t>
      </w:r>
    </w:p>
    <w:p w14:paraId="7877106D" w14:textId="4ED002EC" w:rsidR="00D14A74" w:rsidRPr="00D14A74" w:rsidRDefault="00D14A74" w:rsidP="00D14A74">
      <w:pPr>
        <w:pStyle w:val="ListParagraph"/>
        <w:numPr>
          <w:ilvl w:val="0"/>
          <w:numId w:val="23"/>
        </w:numPr>
        <w:spacing w:line="276" w:lineRule="auto"/>
        <w:textAlignment w:val="baseline"/>
        <w:rPr>
          <w:rFonts w:ascii="Helvetica" w:hAnsi="Helvetica"/>
          <w:sz w:val="22"/>
          <w:szCs w:val="22"/>
        </w:rPr>
      </w:pPr>
      <w:r w:rsidRPr="00D14A74">
        <w:rPr>
          <w:rFonts w:ascii="Helvetica" w:hAnsi="Helvetica"/>
          <w:sz w:val="22"/>
          <w:szCs w:val="22"/>
        </w:rPr>
        <w:t xml:space="preserve">Tips 6 and 7 are important and so often missed! </w:t>
      </w:r>
    </w:p>
    <w:p w14:paraId="2C3BAFEB" w14:textId="098C5651" w:rsidR="00D14A74" w:rsidRPr="00D14A74" w:rsidRDefault="00D14A74" w:rsidP="00D14A74">
      <w:pPr>
        <w:spacing w:line="276" w:lineRule="auto"/>
        <w:ind w:left="1080"/>
        <w:textAlignment w:val="baseline"/>
        <w:rPr>
          <w:rFonts w:ascii="Helvetica" w:hAnsi="Helvetica"/>
          <w:i/>
          <w:sz w:val="22"/>
          <w:szCs w:val="22"/>
        </w:rPr>
      </w:pPr>
      <w:r w:rsidRPr="00D14A74">
        <w:rPr>
          <w:rFonts w:ascii="Helvetica" w:hAnsi="Helvetica"/>
          <w:i/>
          <w:sz w:val="22"/>
          <w:szCs w:val="22"/>
        </w:rPr>
        <w:t xml:space="preserve">6. Build some time into the agenda for increasing affiliation and trust amongst directors. This can enhance the board’s ability to think together. </w:t>
      </w:r>
    </w:p>
    <w:p w14:paraId="67D81A72" w14:textId="650FD221" w:rsidR="00D14A74" w:rsidRDefault="00D14A74" w:rsidP="00D14A74">
      <w:pPr>
        <w:spacing w:line="276" w:lineRule="auto"/>
        <w:ind w:left="1080"/>
        <w:textAlignment w:val="baseline"/>
        <w:rPr>
          <w:rFonts w:ascii="Helvetica" w:hAnsi="Helvetica"/>
          <w:i/>
          <w:sz w:val="22"/>
          <w:szCs w:val="22"/>
        </w:rPr>
      </w:pPr>
      <w:r w:rsidRPr="00D14A74">
        <w:rPr>
          <w:rFonts w:ascii="Helvetica" w:hAnsi="Helvetica"/>
          <w:i/>
          <w:sz w:val="22"/>
          <w:szCs w:val="22"/>
        </w:rPr>
        <w:t>7.</w:t>
      </w:r>
      <w:r w:rsidRPr="00D14A74">
        <w:t xml:space="preserve"> </w:t>
      </w:r>
      <w:r w:rsidRPr="00D14A74">
        <w:rPr>
          <w:rFonts w:ascii="Helvetica" w:hAnsi="Helvetica"/>
          <w:i/>
          <w:sz w:val="22"/>
          <w:szCs w:val="22"/>
        </w:rPr>
        <w:t>Share some food! Having a pot of coffee on and a plate of cookies, cheese and crackers, apple slices or a dish of candy to pass around is good for setting a positive atmosphere.</w:t>
      </w:r>
    </w:p>
    <w:p w14:paraId="7858A8F2" w14:textId="77777777" w:rsidR="00316EB9" w:rsidRDefault="00316EB9" w:rsidP="00D14A74">
      <w:pPr>
        <w:spacing w:line="276" w:lineRule="auto"/>
        <w:ind w:left="1080"/>
        <w:textAlignment w:val="baseline"/>
        <w:rPr>
          <w:rFonts w:ascii="Helvetica" w:hAnsi="Helvetica"/>
          <w:i/>
          <w:sz w:val="22"/>
          <w:szCs w:val="22"/>
        </w:rPr>
      </w:pPr>
    </w:p>
    <w:p w14:paraId="7C564E83" w14:textId="07572554" w:rsidR="00316EB9" w:rsidRDefault="00316EB9" w:rsidP="00316EB9">
      <w:pPr>
        <w:spacing w:line="276" w:lineRule="auto"/>
        <w:textAlignment w:val="baseline"/>
        <w:rPr>
          <w:rFonts w:ascii="Helvetica" w:hAnsi="Helvetica"/>
          <w:sz w:val="22"/>
          <w:szCs w:val="22"/>
        </w:rPr>
      </w:pPr>
      <w:hyperlink r:id="rId19" w:history="1">
        <w:r w:rsidRPr="00316EB9">
          <w:rPr>
            <w:rStyle w:val="Hyperlink"/>
            <w:rFonts w:ascii="Helvetica" w:hAnsi="Helvetica"/>
            <w:sz w:val="22"/>
            <w:szCs w:val="22"/>
          </w:rPr>
          <w:t>Effective Board Meetings for Good Governance</w:t>
        </w:r>
      </w:hyperlink>
      <w:r>
        <w:rPr>
          <w:rFonts w:ascii="Helvetica" w:hAnsi="Helvetica"/>
          <w:sz w:val="22"/>
          <w:szCs w:val="22"/>
        </w:rPr>
        <w:t>. National Council of Nonprofits (n.d).</w:t>
      </w:r>
    </w:p>
    <w:p w14:paraId="555128C3" w14:textId="77777777" w:rsidR="00AF617F" w:rsidRPr="00316EB9" w:rsidRDefault="00AF617F" w:rsidP="00AF617F">
      <w:pPr>
        <w:pStyle w:val="ListParagraph"/>
        <w:numPr>
          <w:ilvl w:val="0"/>
          <w:numId w:val="25"/>
        </w:numPr>
        <w:spacing w:line="276" w:lineRule="auto"/>
        <w:textAlignment w:val="baseline"/>
        <w:rPr>
          <w:rFonts w:ascii="Helvetica" w:hAnsi="Helvetica"/>
          <w:sz w:val="22"/>
          <w:szCs w:val="22"/>
        </w:rPr>
      </w:pPr>
      <w:r>
        <w:rPr>
          <w:rFonts w:ascii="Helvetica" w:hAnsi="Helvetica"/>
          <w:sz w:val="22"/>
          <w:szCs w:val="22"/>
        </w:rPr>
        <w:t xml:space="preserve">Quick article covering the expected such as timed agendas, consent agendas, and staying on track and rich with links to other resources. </w:t>
      </w:r>
    </w:p>
    <w:p w14:paraId="03A41EF5" w14:textId="0BF666DF" w:rsidR="00316EB9" w:rsidRDefault="00316EB9" w:rsidP="00316EB9">
      <w:pPr>
        <w:pStyle w:val="ListParagraph"/>
        <w:numPr>
          <w:ilvl w:val="0"/>
          <w:numId w:val="25"/>
        </w:numPr>
        <w:spacing w:line="276" w:lineRule="auto"/>
        <w:textAlignment w:val="baseline"/>
        <w:rPr>
          <w:rFonts w:ascii="Helvetica" w:hAnsi="Helvetica"/>
          <w:sz w:val="22"/>
          <w:szCs w:val="22"/>
        </w:rPr>
      </w:pPr>
      <w:r>
        <w:rPr>
          <w:rFonts w:ascii="Helvetica" w:hAnsi="Helvetica"/>
          <w:sz w:val="22"/>
          <w:szCs w:val="22"/>
        </w:rPr>
        <w:t>While US and non-profit centric, the basic rules and principles for board meetings apply to public library boards.</w:t>
      </w:r>
    </w:p>
    <w:p w14:paraId="73179C59" w14:textId="1ED2C0A1" w:rsidR="008D2E21" w:rsidRDefault="008D2E21" w:rsidP="00E8191B">
      <w:pPr>
        <w:spacing w:line="276" w:lineRule="auto"/>
        <w:textAlignment w:val="baseline"/>
        <w:rPr>
          <w:rFonts w:ascii="Helvetica" w:hAnsi="Helvetica"/>
          <w:sz w:val="22"/>
          <w:szCs w:val="22"/>
        </w:rPr>
      </w:pPr>
    </w:p>
    <w:p w14:paraId="1718D6F8" w14:textId="0311440C" w:rsidR="00C44953" w:rsidRPr="00C44953" w:rsidRDefault="00C44953" w:rsidP="00E8191B">
      <w:pPr>
        <w:spacing w:line="276" w:lineRule="auto"/>
        <w:textAlignment w:val="baseline"/>
        <w:rPr>
          <w:rStyle w:val="Hyperlink"/>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HYPERLINK "https://www.thevantagepoint.ca/resources/better-use-board-time" </w:instrText>
      </w:r>
      <w:r>
        <w:rPr>
          <w:rFonts w:ascii="Helvetica" w:hAnsi="Helvetica"/>
          <w:sz w:val="22"/>
          <w:szCs w:val="22"/>
        </w:rPr>
      </w:r>
      <w:r>
        <w:rPr>
          <w:rFonts w:ascii="Helvetica" w:hAnsi="Helvetica"/>
          <w:sz w:val="22"/>
          <w:szCs w:val="22"/>
        </w:rPr>
        <w:fldChar w:fldCharType="separate"/>
      </w:r>
      <w:r w:rsidRPr="00C44953">
        <w:rPr>
          <w:rStyle w:val="Hyperlink"/>
          <w:rFonts w:ascii="Helvetica" w:hAnsi="Helvetica"/>
          <w:sz w:val="22"/>
          <w:szCs w:val="22"/>
        </w:rPr>
        <w:t>Better Use of Board Time</w:t>
      </w:r>
    </w:p>
    <w:p w14:paraId="1C0363F6" w14:textId="3F2DE47D" w:rsidR="00C44953" w:rsidRDefault="00C44953" w:rsidP="00E8191B">
      <w:pPr>
        <w:spacing w:line="276" w:lineRule="auto"/>
        <w:textAlignment w:val="baseline"/>
        <w:rPr>
          <w:rFonts w:ascii="Helvetica" w:hAnsi="Helvetica"/>
          <w:sz w:val="22"/>
          <w:szCs w:val="22"/>
        </w:rPr>
      </w:pPr>
      <w:r>
        <w:rPr>
          <w:rFonts w:ascii="Helvetica" w:hAnsi="Helvetica"/>
          <w:sz w:val="22"/>
          <w:szCs w:val="22"/>
        </w:rPr>
        <w:fldChar w:fldCharType="end"/>
      </w:r>
      <w:r w:rsidRPr="00C44953">
        <w:rPr>
          <w:rFonts w:ascii="Helvetica" w:hAnsi="Helvetica"/>
          <w:sz w:val="22"/>
          <w:szCs w:val="22"/>
        </w:rPr>
        <w:t xml:space="preserve">Freely available resource from </w:t>
      </w:r>
      <w:hyperlink r:id="rId20" w:history="1">
        <w:r w:rsidRPr="000E2E2B">
          <w:rPr>
            <w:rStyle w:val="Hyperlink"/>
            <w:rFonts w:ascii="Helvetica" w:hAnsi="Helvetica"/>
            <w:sz w:val="22"/>
            <w:szCs w:val="22"/>
          </w:rPr>
          <w:t>Vantage Point</w:t>
        </w:r>
      </w:hyperlink>
    </w:p>
    <w:p w14:paraId="024E7843" w14:textId="17684B2E" w:rsidR="00C44953" w:rsidRDefault="00C44953" w:rsidP="00E8191B">
      <w:pPr>
        <w:spacing w:line="276" w:lineRule="auto"/>
        <w:textAlignment w:val="baseline"/>
        <w:rPr>
          <w:rFonts w:ascii="Helvetica" w:hAnsi="Helvetica"/>
          <w:sz w:val="22"/>
          <w:szCs w:val="22"/>
        </w:rPr>
      </w:pPr>
      <w:r>
        <w:rPr>
          <w:rFonts w:ascii="Helvetica" w:hAnsi="Helvetica"/>
          <w:sz w:val="22"/>
          <w:szCs w:val="22"/>
        </w:rPr>
        <w:t>From the website:</w:t>
      </w:r>
    </w:p>
    <w:p w14:paraId="3299234A" w14:textId="5C31EC98" w:rsidR="00C44953" w:rsidRDefault="00C44953" w:rsidP="00C44953">
      <w:pPr>
        <w:spacing w:line="276" w:lineRule="auto"/>
        <w:ind w:left="720"/>
        <w:textAlignment w:val="baseline"/>
        <w:rPr>
          <w:rFonts w:ascii="Helvetica" w:hAnsi="Helvetica"/>
          <w:i/>
          <w:sz w:val="22"/>
          <w:szCs w:val="22"/>
        </w:rPr>
      </w:pPr>
      <w:r w:rsidRPr="00C44953">
        <w:rPr>
          <w:rFonts w:ascii="Helvetica" w:hAnsi="Helvetica"/>
          <w:i/>
          <w:sz w:val="22"/>
          <w:szCs w:val="22"/>
        </w:rPr>
        <w:t>Most boards spend fewer than 25 hours each year together around the board table – it’s important that this time be used wisely and effectively, discussing matters of consequence and keeping an eye towards the future. This tool can be used as a conversation starter with your board members to reflect on what makes the best use of your board’s time and identify potential changes to your board meeting agenda or board calendar.</w:t>
      </w:r>
    </w:p>
    <w:p w14:paraId="7113A488" w14:textId="77777777" w:rsidR="00843996" w:rsidRDefault="00843996" w:rsidP="00C44953">
      <w:pPr>
        <w:spacing w:line="276" w:lineRule="auto"/>
        <w:ind w:left="720"/>
        <w:textAlignment w:val="baseline"/>
        <w:rPr>
          <w:rFonts w:ascii="Helvetica" w:hAnsi="Helvetica"/>
          <w:i/>
          <w:sz w:val="22"/>
          <w:szCs w:val="22"/>
        </w:rPr>
      </w:pPr>
    </w:p>
    <w:p w14:paraId="57CF3CBE" w14:textId="77777777" w:rsidR="00963331" w:rsidRPr="00E8191B" w:rsidRDefault="00963331" w:rsidP="00E8191B">
      <w:pPr>
        <w:spacing w:line="276" w:lineRule="auto"/>
        <w:textAlignment w:val="baseline"/>
        <w:rPr>
          <w:rFonts w:ascii="Helvetica" w:hAnsi="Helvetica"/>
          <w:b/>
          <w:sz w:val="22"/>
          <w:szCs w:val="22"/>
        </w:rPr>
      </w:pPr>
    </w:p>
    <w:p w14:paraId="6002CCC1" w14:textId="445A29CD" w:rsidR="00ED64B6" w:rsidRDefault="00963331" w:rsidP="00E8191B">
      <w:pPr>
        <w:spacing w:line="276" w:lineRule="auto"/>
        <w:textAlignment w:val="baseline"/>
        <w:rPr>
          <w:rFonts w:ascii="Helvetica" w:hAnsi="Helvetica"/>
          <w:b/>
          <w:sz w:val="22"/>
          <w:szCs w:val="22"/>
        </w:rPr>
      </w:pPr>
      <w:r w:rsidRPr="00E8191B">
        <w:rPr>
          <w:rFonts w:ascii="Helvetica" w:hAnsi="Helvetica"/>
          <w:b/>
          <w:sz w:val="22"/>
          <w:szCs w:val="22"/>
        </w:rPr>
        <w:t>Board Chair and Library Director Work</w:t>
      </w:r>
      <w:r w:rsidR="00CF2B88" w:rsidRPr="00E8191B">
        <w:rPr>
          <w:rFonts w:ascii="Helvetica" w:hAnsi="Helvetica"/>
          <w:b/>
          <w:sz w:val="22"/>
          <w:szCs w:val="22"/>
        </w:rPr>
        <w:t xml:space="preserve"> </w:t>
      </w:r>
    </w:p>
    <w:p w14:paraId="08C80815" w14:textId="77777777" w:rsidR="00CC65F5" w:rsidRDefault="00CC65F5" w:rsidP="00E8191B">
      <w:pPr>
        <w:spacing w:line="276" w:lineRule="auto"/>
        <w:textAlignment w:val="baseline"/>
        <w:rPr>
          <w:rFonts w:ascii="Helvetica" w:hAnsi="Helvetica"/>
          <w:b/>
          <w:sz w:val="22"/>
          <w:szCs w:val="22"/>
        </w:rPr>
      </w:pPr>
    </w:p>
    <w:p w14:paraId="530AD0FB" w14:textId="4A923902" w:rsidR="00CC65F5" w:rsidRPr="00C44953" w:rsidRDefault="00CC65F5" w:rsidP="00CC65F5">
      <w:pPr>
        <w:spacing w:line="276" w:lineRule="auto"/>
        <w:textAlignment w:val="baseline"/>
        <w:rPr>
          <w:rFonts w:ascii="Helvetica" w:hAnsi="Helvetica"/>
          <w:i/>
          <w:sz w:val="22"/>
          <w:szCs w:val="22"/>
        </w:rPr>
      </w:pPr>
      <w:r>
        <w:rPr>
          <w:rFonts w:ascii="Helvetica" w:hAnsi="Helvetica"/>
          <w:sz w:val="22"/>
          <w:szCs w:val="22"/>
        </w:rPr>
        <w:t>Selecting and Supporting the Library Director</w:t>
      </w:r>
      <w:r>
        <w:rPr>
          <w:rFonts w:ascii="Helvetica" w:hAnsi="Helvetica"/>
          <w:i/>
          <w:sz w:val="22"/>
          <w:szCs w:val="22"/>
        </w:rPr>
        <w:t xml:space="preserve">, </w:t>
      </w:r>
      <w:hyperlink r:id="rId21" w:history="1">
        <w:r w:rsidRPr="001F2E8C">
          <w:rPr>
            <w:rStyle w:val="Hyperlink"/>
            <w:rFonts w:ascii="Helvetica" w:hAnsi="Helvetica"/>
            <w:i/>
            <w:sz w:val="22"/>
            <w:szCs w:val="22"/>
          </w:rPr>
          <w:t>BCLTA TOP Workbook</w:t>
        </w:r>
      </w:hyperlink>
      <w:r>
        <w:rPr>
          <w:rFonts w:ascii="Helvetica" w:hAnsi="Helvetica"/>
          <w:i/>
          <w:sz w:val="22"/>
          <w:szCs w:val="22"/>
        </w:rPr>
        <w:t xml:space="preserve">, </w:t>
      </w:r>
      <w:r>
        <w:rPr>
          <w:rFonts w:ascii="Helvetica" w:hAnsi="Helvetica"/>
          <w:sz w:val="22"/>
          <w:szCs w:val="22"/>
        </w:rPr>
        <w:t>p33</w:t>
      </w:r>
      <w:r>
        <w:rPr>
          <w:rFonts w:ascii="Helvetica" w:hAnsi="Helvetica"/>
          <w:sz w:val="22"/>
          <w:szCs w:val="22"/>
        </w:rPr>
        <w:t>.</w:t>
      </w:r>
    </w:p>
    <w:p w14:paraId="61002119" w14:textId="3E020816" w:rsidR="00CC65F5" w:rsidRPr="00843996" w:rsidRDefault="00CC65F5" w:rsidP="00CC65F5">
      <w:pPr>
        <w:pStyle w:val="ListParagraph"/>
        <w:numPr>
          <w:ilvl w:val="0"/>
          <w:numId w:val="24"/>
        </w:numPr>
        <w:spacing w:line="276" w:lineRule="auto"/>
        <w:textAlignment w:val="baseline"/>
        <w:rPr>
          <w:rFonts w:ascii="Helvetica" w:hAnsi="Helvetica"/>
          <w:sz w:val="22"/>
          <w:szCs w:val="22"/>
        </w:rPr>
      </w:pPr>
      <w:r>
        <w:rPr>
          <w:rFonts w:ascii="Helvetica" w:hAnsi="Helvetica"/>
          <w:sz w:val="22"/>
          <w:szCs w:val="22"/>
        </w:rPr>
        <w:t xml:space="preserve">This section will provide some BC public library context for the important working relationship between the board chair and the library director. </w:t>
      </w:r>
      <w:r w:rsidRPr="00843996">
        <w:rPr>
          <w:rFonts w:ascii="Helvetica" w:hAnsi="Helvetica"/>
          <w:sz w:val="22"/>
          <w:szCs w:val="22"/>
        </w:rPr>
        <w:t xml:space="preserve"> </w:t>
      </w:r>
    </w:p>
    <w:p w14:paraId="7CEAB410" w14:textId="77777777" w:rsidR="00CC65F5" w:rsidRDefault="00CC65F5" w:rsidP="00E8191B">
      <w:pPr>
        <w:spacing w:line="276" w:lineRule="auto"/>
        <w:textAlignment w:val="baseline"/>
        <w:rPr>
          <w:rFonts w:ascii="Helvetica" w:hAnsi="Helvetica"/>
          <w:b/>
          <w:sz w:val="22"/>
          <w:szCs w:val="22"/>
        </w:rPr>
      </w:pPr>
    </w:p>
    <w:p w14:paraId="2FF80277" w14:textId="77777777" w:rsidR="00A95DBC" w:rsidRDefault="00A95DBC" w:rsidP="00E8191B">
      <w:pPr>
        <w:spacing w:line="276" w:lineRule="auto"/>
        <w:textAlignment w:val="baseline"/>
        <w:rPr>
          <w:rFonts w:ascii="Helvetica" w:hAnsi="Helvetica"/>
          <w:b/>
          <w:sz w:val="22"/>
          <w:szCs w:val="22"/>
        </w:rPr>
      </w:pPr>
    </w:p>
    <w:p w14:paraId="58836A0B" w14:textId="3A53BE9D" w:rsidR="00A95DBC" w:rsidRDefault="00A95DBC" w:rsidP="00E8191B">
      <w:pPr>
        <w:spacing w:line="276" w:lineRule="auto"/>
        <w:textAlignment w:val="baseline"/>
        <w:rPr>
          <w:rFonts w:ascii="Helvetica" w:hAnsi="Helvetica"/>
          <w:sz w:val="22"/>
          <w:szCs w:val="22"/>
        </w:rPr>
      </w:pPr>
      <w:hyperlink r:id="rId22" w:history="1">
        <w:r w:rsidRPr="00A95DBC">
          <w:rPr>
            <w:rStyle w:val="Hyperlink"/>
            <w:rFonts w:ascii="Helvetica" w:hAnsi="Helvetica"/>
            <w:sz w:val="22"/>
            <w:szCs w:val="22"/>
          </w:rPr>
          <w:t>Board Chair &amp; Executive Director Partnership Check-Up</w:t>
        </w:r>
      </w:hyperlink>
    </w:p>
    <w:p w14:paraId="004EDBD5" w14:textId="62778F57" w:rsidR="00A95DBC" w:rsidRPr="000E2E2B" w:rsidRDefault="00A95DBC" w:rsidP="00E8191B">
      <w:pPr>
        <w:spacing w:line="276" w:lineRule="auto"/>
        <w:textAlignment w:val="baseline"/>
        <w:rPr>
          <w:rStyle w:val="Hyperlink"/>
          <w:rFonts w:ascii="Helvetica" w:hAnsi="Helvetica"/>
          <w:sz w:val="22"/>
          <w:szCs w:val="22"/>
        </w:rPr>
      </w:pPr>
      <w:r>
        <w:rPr>
          <w:rFonts w:ascii="Helvetica" w:hAnsi="Helvetica"/>
          <w:sz w:val="22"/>
          <w:szCs w:val="22"/>
        </w:rPr>
        <w:t xml:space="preserve">Freely available resource from </w:t>
      </w:r>
      <w:r w:rsidR="000E2E2B">
        <w:rPr>
          <w:rFonts w:ascii="Helvetica" w:hAnsi="Helvetica"/>
          <w:sz w:val="22"/>
          <w:szCs w:val="22"/>
        </w:rPr>
        <w:fldChar w:fldCharType="begin"/>
      </w:r>
      <w:r w:rsidR="000E2E2B">
        <w:rPr>
          <w:rFonts w:ascii="Helvetica" w:hAnsi="Helvetica"/>
          <w:sz w:val="22"/>
          <w:szCs w:val="22"/>
        </w:rPr>
        <w:instrText xml:space="preserve"> HYPERLINK "https://www.thevantagepoint.ca/" </w:instrText>
      </w:r>
      <w:r w:rsidR="000E2E2B">
        <w:rPr>
          <w:rFonts w:ascii="Helvetica" w:hAnsi="Helvetica"/>
          <w:sz w:val="22"/>
          <w:szCs w:val="22"/>
        </w:rPr>
      </w:r>
      <w:r w:rsidR="000E2E2B">
        <w:rPr>
          <w:rFonts w:ascii="Helvetica" w:hAnsi="Helvetica"/>
          <w:sz w:val="22"/>
          <w:szCs w:val="22"/>
        </w:rPr>
        <w:fldChar w:fldCharType="separate"/>
      </w:r>
      <w:r w:rsidRPr="000E2E2B">
        <w:rPr>
          <w:rStyle w:val="Hyperlink"/>
          <w:rFonts w:ascii="Helvetica" w:hAnsi="Helvetica"/>
          <w:sz w:val="22"/>
          <w:szCs w:val="22"/>
        </w:rPr>
        <w:t>Vantage Point</w:t>
      </w:r>
    </w:p>
    <w:p w14:paraId="3E5814CC" w14:textId="2150063C" w:rsidR="00A95DBC" w:rsidRDefault="000E2E2B" w:rsidP="00E8191B">
      <w:pPr>
        <w:spacing w:line="276" w:lineRule="auto"/>
        <w:textAlignment w:val="baseline"/>
        <w:rPr>
          <w:rFonts w:ascii="Helvetica" w:hAnsi="Helvetica"/>
          <w:sz w:val="22"/>
          <w:szCs w:val="22"/>
        </w:rPr>
      </w:pPr>
      <w:r>
        <w:rPr>
          <w:rFonts w:ascii="Helvetica" w:hAnsi="Helvetica"/>
          <w:sz w:val="22"/>
          <w:szCs w:val="22"/>
        </w:rPr>
        <w:fldChar w:fldCharType="end"/>
      </w:r>
      <w:r w:rsidR="00A95DBC">
        <w:rPr>
          <w:rFonts w:ascii="Helvetica" w:hAnsi="Helvetica"/>
          <w:sz w:val="22"/>
          <w:szCs w:val="22"/>
        </w:rPr>
        <w:t>From the website:</w:t>
      </w:r>
    </w:p>
    <w:p w14:paraId="63D36644" w14:textId="77777777" w:rsidR="00A95DBC" w:rsidRPr="00A95DBC" w:rsidRDefault="00A95DBC" w:rsidP="00A95DBC">
      <w:pPr>
        <w:ind w:left="720"/>
        <w:rPr>
          <w:rFonts w:ascii="Helvetica" w:eastAsia="Times New Roman" w:hAnsi="Helvetica" w:cs="Times New Roman"/>
          <w:i/>
          <w:color w:val="000000" w:themeColor="text1"/>
          <w:sz w:val="22"/>
          <w:szCs w:val="22"/>
        </w:rPr>
      </w:pPr>
      <w:r w:rsidRPr="00A95DBC">
        <w:rPr>
          <w:rFonts w:ascii="Helvetica" w:eastAsia="Times New Roman" w:hAnsi="Helvetica" w:cs="Arial"/>
          <w:i/>
          <w:color w:val="000000" w:themeColor="text1"/>
          <w:sz w:val="22"/>
          <w:szCs w:val="22"/>
          <w:shd w:val="clear" w:color="auto" w:fill="FFFFFF"/>
        </w:rPr>
        <w:t>Three critical markers reflect the health of this relationship: an openness to provide and receive constructive feedback; decision-making driven by mutual respect, trust and empathy; and a shared orientation toward tackling mission-critical work.</w:t>
      </w:r>
    </w:p>
    <w:p w14:paraId="5422B3EB" w14:textId="77777777" w:rsidR="00A95DBC" w:rsidRPr="00A95DBC" w:rsidRDefault="00A95DBC" w:rsidP="00E8191B">
      <w:pPr>
        <w:spacing w:line="276" w:lineRule="auto"/>
        <w:textAlignment w:val="baseline"/>
        <w:rPr>
          <w:rFonts w:ascii="Helvetica" w:hAnsi="Helvetica"/>
          <w:sz w:val="22"/>
          <w:szCs w:val="22"/>
        </w:rPr>
      </w:pPr>
    </w:p>
    <w:p w14:paraId="418EA5EF" w14:textId="0F03EE7B" w:rsidR="00963331" w:rsidRDefault="00D60E79" w:rsidP="00E8191B">
      <w:pPr>
        <w:spacing w:line="276" w:lineRule="auto"/>
        <w:textAlignment w:val="baseline"/>
        <w:rPr>
          <w:rFonts w:ascii="Helvetica" w:hAnsi="Helvetica"/>
          <w:sz w:val="22"/>
          <w:szCs w:val="22"/>
        </w:rPr>
      </w:pPr>
      <w:hyperlink r:id="rId23" w:history="1">
        <w:r w:rsidR="00B14CB8" w:rsidRPr="00D60E79">
          <w:rPr>
            <w:rStyle w:val="Hyperlink"/>
            <w:rFonts w:ascii="Helvetica" w:hAnsi="Helvetica"/>
            <w:sz w:val="22"/>
            <w:szCs w:val="22"/>
          </w:rPr>
          <w:t>Better Together: How Nonprofit Executives and Board Chairs Build Leadership Partnerships</w:t>
        </w:r>
      </w:hyperlink>
      <w:r>
        <w:rPr>
          <w:rFonts w:ascii="Helvetica" w:hAnsi="Helvetica"/>
          <w:sz w:val="22"/>
          <w:szCs w:val="22"/>
        </w:rPr>
        <w:t>. John Fulwider (2017)</w:t>
      </w:r>
    </w:p>
    <w:p w14:paraId="0B2DAE13" w14:textId="736B6D4E" w:rsidR="00B14CB8" w:rsidRDefault="00B14CB8" w:rsidP="00E8191B">
      <w:pPr>
        <w:spacing w:line="276" w:lineRule="auto"/>
        <w:textAlignment w:val="baseline"/>
        <w:rPr>
          <w:rFonts w:ascii="Helvetica" w:hAnsi="Helvetica"/>
          <w:sz w:val="22"/>
          <w:szCs w:val="22"/>
        </w:rPr>
      </w:pPr>
      <w:r>
        <w:rPr>
          <w:rFonts w:ascii="Helvetica" w:hAnsi="Helvetica"/>
          <w:sz w:val="22"/>
          <w:szCs w:val="22"/>
        </w:rPr>
        <w:t>While the website is intended as a door to purchasing consulting services and materials, it also has value for prompting thinking about the board chair and library director relationship in regards to:</w:t>
      </w:r>
    </w:p>
    <w:p w14:paraId="0F16A959" w14:textId="5FEE1ABC" w:rsidR="00B14CB8" w:rsidRPr="00F144C3" w:rsidRDefault="00B14CB8" w:rsidP="00F144C3">
      <w:pPr>
        <w:pStyle w:val="ListParagraph"/>
        <w:numPr>
          <w:ilvl w:val="0"/>
          <w:numId w:val="24"/>
        </w:numPr>
        <w:spacing w:line="276" w:lineRule="auto"/>
        <w:textAlignment w:val="baseline"/>
        <w:rPr>
          <w:rFonts w:ascii="Helvetica" w:hAnsi="Helvetica"/>
          <w:sz w:val="22"/>
          <w:szCs w:val="22"/>
        </w:rPr>
      </w:pPr>
      <w:r w:rsidRPr="00F144C3">
        <w:rPr>
          <w:rFonts w:ascii="Helvetica" w:hAnsi="Helvetica"/>
          <w:sz w:val="22"/>
          <w:szCs w:val="22"/>
        </w:rPr>
        <w:t>Shared vision</w:t>
      </w:r>
    </w:p>
    <w:p w14:paraId="7B4D4F74" w14:textId="15FDEEF8" w:rsidR="00B14CB8" w:rsidRPr="00F144C3" w:rsidRDefault="00B14CB8" w:rsidP="00F144C3">
      <w:pPr>
        <w:pStyle w:val="ListParagraph"/>
        <w:numPr>
          <w:ilvl w:val="0"/>
          <w:numId w:val="24"/>
        </w:numPr>
        <w:spacing w:line="276" w:lineRule="auto"/>
        <w:textAlignment w:val="baseline"/>
        <w:rPr>
          <w:rFonts w:ascii="Helvetica" w:hAnsi="Helvetica"/>
          <w:sz w:val="22"/>
          <w:szCs w:val="22"/>
        </w:rPr>
      </w:pPr>
      <w:r w:rsidRPr="00F144C3">
        <w:rPr>
          <w:rFonts w:ascii="Helvetica" w:hAnsi="Helvetica"/>
          <w:sz w:val="22"/>
          <w:szCs w:val="22"/>
        </w:rPr>
        <w:t>Strong communication</w:t>
      </w:r>
    </w:p>
    <w:p w14:paraId="4C849967" w14:textId="33D30650" w:rsidR="00B14CB8" w:rsidRPr="00F144C3" w:rsidRDefault="00B14CB8" w:rsidP="00F144C3">
      <w:pPr>
        <w:pStyle w:val="ListParagraph"/>
        <w:numPr>
          <w:ilvl w:val="0"/>
          <w:numId w:val="24"/>
        </w:numPr>
        <w:spacing w:line="276" w:lineRule="auto"/>
        <w:textAlignment w:val="baseline"/>
        <w:rPr>
          <w:rFonts w:ascii="Helvetica" w:hAnsi="Helvetica"/>
          <w:sz w:val="22"/>
          <w:szCs w:val="22"/>
        </w:rPr>
      </w:pPr>
      <w:r w:rsidRPr="00F144C3">
        <w:rPr>
          <w:rFonts w:ascii="Helvetica" w:hAnsi="Helvetica"/>
          <w:sz w:val="22"/>
          <w:szCs w:val="22"/>
        </w:rPr>
        <w:t>Respect and trust</w:t>
      </w:r>
    </w:p>
    <w:p w14:paraId="49C55ECF" w14:textId="185EEBDF" w:rsidR="00B14CB8" w:rsidRPr="00F144C3" w:rsidRDefault="00B14CB8" w:rsidP="00F144C3">
      <w:pPr>
        <w:pStyle w:val="ListParagraph"/>
        <w:numPr>
          <w:ilvl w:val="0"/>
          <w:numId w:val="24"/>
        </w:numPr>
        <w:spacing w:line="276" w:lineRule="auto"/>
        <w:textAlignment w:val="baseline"/>
        <w:rPr>
          <w:rFonts w:ascii="Helvetica" w:hAnsi="Helvetica"/>
          <w:sz w:val="22"/>
          <w:szCs w:val="22"/>
        </w:rPr>
      </w:pPr>
      <w:r w:rsidRPr="00F144C3">
        <w:rPr>
          <w:rFonts w:ascii="Helvetica" w:hAnsi="Helvetica"/>
          <w:sz w:val="22"/>
          <w:szCs w:val="22"/>
        </w:rPr>
        <w:t>Clarity of roles and responsibilities</w:t>
      </w:r>
    </w:p>
    <w:p w14:paraId="41A6001B" w14:textId="5D90BF22" w:rsidR="00B14CB8" w:rsidRDefault="00B14CB8" w:rsidP="00F144C3">
      <w:pPr>
        <w:pStyle w:val="ListParagraph"/>
        <w:numPr>
          <w:ilvl w:val="0"/>
          <w:numId w:val="24"/>
        </w:numPr>
        <w:spacing w:line="276" w:lineRule="auto"/>
        <w:textAlignment w:val="baseline"/>
        <w:rPr>
          <w:rFonts w:ascii="Helvetica" w:hAnsi="Helvetica"/>
          <w:sz w:val="22"/>
          <w:szCs w:val="22"/>
        </w:rPr>
      </w:pPr>
      <w:r w:rsidRPr="00F144C3">
        <w:rPr>
          <w:rFonts w:ascii="Helvetica" w:hAnsi="Helvetica"/>
          <w:sz w:val="22"/>
          <w:szCs w:val="22"/>
        </w:rPr>
        <w:t>Having a positive impact on funding, goals, and service to the community</w:t>
      </w:r>
    </w:p>
    <w:p w14:paraId="5EC919ED" w14:textId="77777777" w:rsidR="00EF1E9F" w:rsidRDefault="00EF1E9F" w:rsidP="00EF1E9F">
      <w:pPr>
        <w:spacing w:line="276" w:lineRule="auto"/>
        <w:textAlignment w:val="baseline"/>
        <w:rPr>
          <w:rFonts w:ascii="Helvetica" w:hAnsi="Helvetica"/>
          <w:sz w:val="22"/>
          <w:szCs w:val="22"/>
        </w:rPr>
      </w:pPr>
    </w:p>
    <w:p w14:paraId="51C142CD" w14:textId="0E4EE7E4" w:rsidR="00EF1E9F" w:rsidRDefault="00EF1E9F" w:rsidP="00EF1E9F">
      <w:pPr>
        <w:spacing w:line="276" w:lineRule="auto"/>
        <w:textAlignment w:val="baseline"/>
        <w:rPr>
          <w:rFonts w:ascii="Helvetica" w:hAnsi="Helvetica"/>
          <w:sz w:val="22"/>
          <w:szCs w:val="22"/>
        </w:rPr>
      </w:pPr>
      <w:r>
        <w:rPr>
          <w:rFonts w:ascii="Helvetica" w:hAnsi="Helvetica"/>
          <w:sz w:val="22"/>
          <w:szCs w:val="22"/>
        </w:rPr>
        <w:t>From the website:</w:t>
      </w:r>
    </w:p>
    <w:p w14:paraId="6E811C62" w14:textId="77777777"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OK to Good to Great</w:t>
      </w:r>
    </w:p>
    <w:p w14:paraId="6A2ABC55" w14:textId="77777777"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Think with me about leadership partners along a simple continuum from OK to good to great.</w:t>
      </w:r>
    </w:p>
    <w:p w14:paraId="0487F5E7" w14:textId="77777777"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OK is simply tolerating working together. Tolerating working together isn’t good enough. It’s not what we’re going for. We know we as leaders deserve more for ourselves, and the mission deserves more as well.</w:t>
      </w:r>
    </w:p>
    <w:p w14:paraId="6EF15D68" w14:textId="77777777"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Good is having a clear direction for the organization and working separately to lead the staff and the board in that direction. The CEO leads the staff and the board chair leads the board. Meetings will run smoother. We’ll do fine as a default. The middle is not bad. But it could be even better. We can go beyond running effective meetings.</w:t>
      </w:r>
    </w:p>
    <w:p w14:paraId="3C994B5A" w14:textId="77777777"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Great is changing the world together. It’s completing together that transformational project only the two of you can accomplish with your unique blend of talents and interests.</w:t>
      </w:r>
    </w:p>
    <w:p w14:paraId="7E2C8DF5" w14:textId="5FEC9D2D" w:rsidR="00EF1E9F" w:rsidRPr="007D095A" w:rsidRDefault="00EF1E9F" w:rsidP="007D095A">
      <w:pPr>
        <w:spacing w:line="276" w:lineRule="auto"/>
        <w:ind w:left="720"/>
        <w:textAlignment w:val="baseline"/>
        <w:rPr>
          <w:rFonts w:ascii="Helvetica" w:hAnsi="Helvetica"/>
          <w:i/>
          <w:sz w:val="22"/>
          <w:szCs w:val="22"/>
        </w:rPr>
      </w:pPr>
      <w:r w:rsidRPr="007D095A">
        <w:rPr>
          <w:rFonts w:ascii="Helvetica" w:hAnsi="Helvetica"/>
          <w:i/>
          <w:sz w:val="22"/>
          <w:szCs w:val="22"/>
        </w:rPr>
        <w:t>Joy-inducing, world-changing partnerships are possible. Changing the world is better together.</w:t>
      </w:r>
    </w:p>
    <w:p w14:paraId="0C8B783F" w14:textId="77777777" w:rsidR="00B14CB8" w:rsidRPr="005E497A" w:rsidRDefault="00B14CB8" w:rsidP="00E8191B">
      <w:pPr>
        <w:spacing w:line="276" w:lineRule="auto"/>
        <w:textAlignment w:val="baseline"/>
        <w:rPr>
          <w:rFonts w:ascii="Helvetica" w:hAnsi="Helvetica"/>
          <w:sz w:val="22"/>
          <w:szCs w:val="22"/>
        </w:rPr>
      </w:pPr>
    </w:p>
    <w:p w14:paraId="657774B7" w14:textId="77777777" w:rsidR="009830BA" w:rsidRDefault="009830BA" w:rsidP="000E2E2B">
      <w:pPr>
        <w:spacing w:line="276" w:lineRule="auto"/>
        <w:textAlignment w:val="baseline"/>
        <w:rPr>
          <w:rFonts w:ascii="Helvetica" w:hAnsi="Helvetica"/>
          <w:b/>
          <w:sz w:val="22"/>
          <w:szCs w:val="22"/>
        </w:rPr>
      </w:pPr>
    </w:p>
    <w:p w14:paraId="5FCDE0EF" w14:textId="77777777" w:rsidR="009830BA" w:rsidRDefault="009830BA">
      <w:pPr>
        <w:rPr>
          <w:rFonts w:ascii="Helvetica" w:hAnsi="Helvetica"/>
          <w:b/>
          <w:sz w:val="22"/>
          <w:szCs w:val="22"/>
        </w:rPr>
      </w:pPr>
      <w:r>
        <w:rPr>
          <w:rFonts w:ascii="Helvetica" w:hAnsi="Helvetica"/>
          <w:b/>
          <w:sz w:val="22"/>
          <w:szCs w:val="22"/>
        </w:rPr>
        <w:br w:type="page"/>
      </w:r>
    </w:p>
    <w:p w14:paraId="10C0F004" w14:textId="32C58D63" w:rsidR="0049567C" w:rsidRPr="000E2E2B" w:rsidRDefault="0049567C" w:rsidP="000E2E2B">
      <w:pPr>
        <w:spacing w:line="276" w:lineRule="auto"/>
        <w:textAlignment w:val="baseline"/>
        <w:rPr>
          <w:rFonts w:ascii="Helvetica" w:hAnsi="Helvetica"/>
          <w:b/>
          <w:sz w:val="22"/>
          <w:szCs w:val="22"/>
        </w:rPr>
      </w:pPr>
      <w:r>
        <w:rPr>
          <w:rFonts w:ascii="Helvetica" w:hAnsi="Helvetica"/>
          <w:b/>
          <w:sz w:val="22"/>
          <w:szCs w:val="22"/>
        </w:rPr>
        <w:t>Trustee</w:t>
      </w:r>
      <w:r w:rsidR="00963331" w:rsidRPr="00E8191B">
        <w:rPr>
          <w:rFonts w:ascii="Helvetica" w:hAnsi="Helvetica"/>
          <w:b/>
          <w:sz w:val="22"/>
          <w:szCs w:val="22"/>
        </w:rPr>
        <w:t xml:space="preserve"> Roles and Responsibilities </w:t>
      </w:r>
    </w:p>
    <w:p w14:paraId="0F83DCBF" w14:textId="063BBBDE" w:rsidR="00CF2B88" w:rsidRPr="0049567C" w:rsidRDefault="00CF2B88" w:rsidP="00E8191B">
      <w:pPr>
        <w:spacing w:line="276" w:lineRule="auto"/>
        <w:textAlignment w:val="baseline"/>
        <w:rPr>
          <w:rFonts w:ascii="Helvetica" w:hAnsi="Helvetica"/>
          <w:sz w:val="22"/>
          <w:szCs w:val="22"/>
        </w:rPr>
      </w:pPr>
    </w:p>
    <w:p w14:paraId="53077371" w14:textId="77777777" w:rsidR="003D3CBF" w:rsidRPr="00E8191B" w:rsidRDefault="006C023D" w:rsidP="00E8191B">
      <w:pPr>
        <w:spacing w:line="276" w:lineRule="auto"/>
        <w:textAlignment w:val="baseline"/>
        <w:rPr>
          <w:rFonts w:ascii="Helvetica" w:eastAsia="Times New Roman" w:hAnsi="Helvetica" w:cs="Times New Roman"/>
          <w:color w:val="000000" w:themeColor="text1"/>
          <w:sz w:val="22"/>
          <w:szCs w:val="22"/>
        </w:rPr>
      </w:pPr>
      <w:hyperlink r:id="rId24" w:history="1">
        <w:r w:rsidR="004876DE" w:rsidRPr="00E8191B">
          <w:rPr>
            <w:rStyle w:val="Hyperlink"/>
            <w:rFonts w:ascii="Helvetica" w:eastAsia="Times New Roman" w:hAnsi="Helvetica" w:cs="Times New Roman"/>
            <w:i/>
            <w:sz w:val="22"/>
            <w:szCs w:val="22"/>
          </w:rPr>
          <w:t>Duties and Responsibilities of the Library Board</w:t>
        </w:r>
      </w:hyperlink>
      <w:r w:rsidR="004876DE" w:rsidRPr="00E8191B">
        <w:rPr>
          <w:rFonts w:ascii="Helvetica" w:eastAsia="Times New Roman" w:hAnsi="Helvetica" w:cs="Times New Roman"/>
          <w:color w:val="000000" w:themeColor="text1"/>
          <w:sz w:val="22"/>
          <w:szCs w:val="22"/>
        </w:rPr>
        <w:t xml:space="preserve">, North Vancouver District Public Library, 2016. </w:t>
      </w:r>
      <w:r w:rsidR="003D3CBF" w:rsidRPr="00E8191B">
        <w:rPr>
          <w:rFonts w:ascii="Helvetica" w:eastAsia="Times New Roman" w:hAnsi="Helvetica" w:cs="Times New Roman"/>
          <w:color w:val="000000" w:themeColor="text1"/>
          <w:sz w:val="22"/>
          <w:szCs w:val="22"/>
        </w:rPr>
        <w:t xml:space="preserve"> </w:t>
      </w:r>
    </w:p>
    <w:p w14:paraId="1482062A" w14:textId="5DE1F886" w:rsidR="004876DE" w:rsidRPr="00E8191B" w:rsidRDefault="00276797" w:rsidP="00E8191B">
      <w:pPr>
        <w:pStyle w:val="ListParagraph"/>
        <w:numPr>
          <w:ilvl w:val="0"/>
          <w:numId w:val="5"/>
        </w:numPr>
        <w:spacing w:line="276" w:lineRule="auto"/>
        <w:textAlignment w:val="baseline"/>
        <w:rPr>
          <w:rFonts w:ascii="Helvetica" w:eastAsia="Times New Roman" w:hAnsi="Helvetica" w:cs="Times New Roman"/>
          <w:color w:val="000000" w:themeColor="text1"/>
          <w:sz w:val="22"/>
          <w:szCs w:val="22"/>
        </w:rPr>
      </w:pPr>
      <w:r w:rsidRPr="00E8191B">
        <w:rPr>
          <w:rFonts w:ascii="Helvetica" w:eastAsia="Times New Roman" w:hAnsi="Helvetica" w:cs="Times New Roman"/>
          <w:color w:val="000000" w:themeColor="text1"/>
          <w:sz w:val="22"/>
          <w:szCs w:val="22"/>
        </w:rPr>
        <w:t>Concise and easy to understand</w:t>
      </w:r>
      <w:r w:rsidR="004876DE" w:rsidRPr="00E8191B">
        <w:rPr>
          <w:rFonts w:ascii="Helvetica" w:eastAsia="Times New Roman" w:hAnsi="Helvetica" w:cs="Times New Roman"/>
          <w:color w:val="000000" w:themeColor="text1"/>
          <w:sz w:val="22"/>
          <w:szCs w:val="22"/>
        </w:rPr>
        <w:t>.</w:t>
      </w:r>
    </w:p>
    <w:p w14:paraId="6331F3FC" w14:textId="41080ED6" w:rsidR="004876DE" w:rsidRPr="00E8191B" w:rsidRDefault="004876DE" w:rsidP="00E8191B">
      <w:pPr>
        <w:pStyle w:val="ListParagraph"/>
        <w:numPr>
          <w:ilvl w:val="0"/>
          <w:numId w:val="4"/>
        </w:numPr>
        <w:spacing w:line="276" w:lineRule="auto"/>
        <w:textAlignment w:val="baseline"/>
        <w:rPr>
          <w:rFonts w:ascii="Helvetica" w:eastAsia="Times New Roman" w:hAnsi="Helvetica" w:cs="Times New Roman"/>
          <w:color w:val="000000" w:themeColor="text1"/>
          <w:sz w:val="22"/>
          <w:szCs w:val="22"/>
        </w:rPr>
      </w:pPr>
      <w:r w:rsidRPr="00E8191B">
        <w:rPr>
          <w:rFonts w:ascii="Helvetica" w:eastAsia="Times New Roman" w:hAnsi="Helvetica" w:cs="Times New Roman"/>
          <w:color w:val="000000" w:themeColor="text1"/>
          <w:sz w:val="22"/>
          <w:szCs w:val="22"/>
        </w:rPr>
        <w:t>Provides a guiding principle</w:t>
      </w:r>
      <w:r w:rsidR="00276797" w:rsidRPr="00E8191B">
        <w:rPr>
          <w:rFonts w:ascii="Helvetica" w:eastAsia="Times New Roman" w:hAnsi="Helvetica" w:cs="Times New Roman"/>
          <w:color w:val="000000" w:themeColor="text1"/>
          <w:sz w:val="22"/>
          <w:szCs w:val="22"/>
        </w:rPr>
        <w:t>s</w:t>
      </w:r>
      <w:r w:rsidRPr="00E8191B">
        <w:rPr>
          <w:rFonts w:ascii="Helvetica" w:eastAsia="Times New Roman" w:hAnsi="Helvetica" w:cs="Times New Roman"/>
          <w:color w:val="000000" w:themeColor="text1"/>
          <w:sz w:val="22"/>
          <w:szCs w:val="22"/>
        </w:rPr>
        <w:t xml:space="preserve"> approach to establishing the boards governance and oversight roles and responsibilities and the library director’s operational management role and responsibilities</w:t>
      </w:r>
      <w:r w:rsidR="00CF2B88" w:rsidRPr="00E8191B">
        <w:rPr>
          <w:rFonts w:ascii="Helvetica" w:eastAsia="Times New Roman" w:hAnsi="Helvetica" w:cs="Times New Roman"/>
          <w:color w:val="000000" w:themeColor="text1"/>
          <w:sz w:val="22"/>
          <w:szCs w:val="22"/>
        </w:rPr>
        <w:t xml:space="preserve">. </w:t>
      </w:r>
      <w:r w:rsidRPr="00E8191B">
        <w:rPr>
          <w:rFonts w:ascii="Helvetica" w:eastAsia="Times New Roman" w:hAnsi="Helvetica" w:cs="Times New Roman"/>
          <w:color w:val="000000" w:themeColor="text1"/>
          <w:sz w:val="22"/>
          <w:szCs w:val="22"/>
        </w:rPr>
        <w:t xml:space="preserve"> </w:t>
      </w:r>
    </w:p>
    <w:p w14:paraId="3AECC6A1" w14:textId="77777777" w:rsidR="005E3682" w:rsidRPr="00E8191B" w:rsidRDefault="005E3682" w:rsidP="00E8191B">
      <w:pPr>
        <w:spacing w:line="276" w:lineRule="auto"/>
        <w:rPr>
          <w:rFonts w:ascii="Helvetica" w:hAnsi="Helvetica"/>
          <w:sz w:val="22"/>
          <w:szCs w:val="22"/>
        </w:rPr>
      </w:pPr>
    </w:p>
    <w:p w14:paraId="38C3FF96" w14:textId="1C262191" w:rsidR="00454A7E" w:rsidRPr="00E8191B" w:rsidRDefault="006C023D" w:rsidP="00E8191B">
      <w:pPr>
        <w:spacing w:line="276" w:lineRule="auto"/>
        <w:rPr>
          <w:rFonts w:ascii="Helvetica" w:hAnsi="Helvetica"/>
          <w:sz w:val="22"/>
          <w:szCs w:val="22"/>
        </w:rPr>
      </w:pPr>
      <w:hyperlink r:id="rId25" w:history="1">
        <w:r w:rsidR="00EB2BA9" w:rsidRPr="00E8191B">
          <w:rPr>
            <w:rStyle w:val="Hyperlink"/>
            <w:rFonts w:ascii="Helvetica" w:hAnsi="Helvetica"/>
            <w:sz w:val="22"/>
            <w:szCs w:val="22"/>
          </w:rPr>
          <w:t>“Ontario Public Library Governance at a Glance”</w:t>
        </w:r>
      </w:hyperlink>
      <w:r w:rsidR="00EB2BA9" w:rsidRPr="00E8191B">
        <w:rPr>
          <w:rFonts w:ascii="Helvetica" w:hAnsi="Helvetica"/>
          <w:sz w:val="22"/>
          <w:szCs w:val="22"/>
        </w:rPr>
        <w:t xml:space="preserve">, </w:t>
      </w:r>
      <w:r w:rsidR="00EB2BA9" w:rsidRPr="00E8191B">
        <w:rPr>
          <w:rFonts w:ascii="Helvetica" w:hAnsi="Helvetica"/>
          <w:i/>
          <w:sz w:val="22"/>
          <w:szCs w:val="22"/>
        </w:rPr>
        <w:t>Cut to the Chase</w:t>
      </w:r>
      <w:r w:rsidR="00EB2BA9" w:rsidRPr="00E8191B">
        <w:rPr>
          <w:rFonts w:ascii="Helvetica" w:hAnsi="Helvetica"/>
          <w:sz w:val="22"/>
          <w:szCs w:val="22"/>
        </w:rPr>
        <w:t xml:space="preserve">. Ontario Library Board Association, 2007. </w:t>
      </w:r>
    </w:p>
    <w:p w14:paraId="7DE26933" w14:textId="6677ED35" w:rsidR="003D3CBF" w:rsidRPr="00E8191B" w:rsidRDefault="003D3CBF" w:rsidP="00E8191B">
      <w:pPr>
        <w:pStyle w:val="ListParagraph"/>
        <w:numPr>
          <w:ilvl w:val="0"/>
          <w:numId w:val="4"/>
        </w:numPr>
        <w:spacing w:line="276" w:lineRule="auto"/>
        <w:rPr>
          <w:rFonts w:ascii="Helvetica" w:hAnsi="Helvetica"/>
          <w:sz w:val="22"/>
          <w:szCs w:val="22"/>
        </w:rPr>
      </w:pPr>
      <w:r w:rsidRPr="00E8191B">
        <w:rPr>
          <w:rFonts w:ascii="Helvetica" w:hAnsi="Helvetica"/>
          <w:sz w:val="22"/>
          <w:szCs w:val="22"/>
        </w:rPr>
        <w:t>Highly accessible, useful and applicable inf</w:t>
      </w:r>
      <w:r w:rsidR="00CF2B88" w:rsidRPr="00E8191B">
        <w:rPr>
          <w:rFonts w:ascii="Helvetica" w:hAnsi="Helvetica"/>
          <w:sz w:val="22"/>
          <w:szCs w:val="22"/>
        </w:rPr>
        <w:t>ormation regarding the role and responsibilities of the board.</w:t>
      </w:r>
    </w:p>
    <w:p w14:paraId="776CD995" w14:textId="5AD0A825" w:rsidR="00CB2858" w:rsidRPr="00E8191B" w:rsidRDefault="007E7255" w:rsidP="00E8191B">
      <w:pPr>
        <w:pStyle w:val="ListParagraph"/>
        <w:numPr>
          <w:ilvl w:val="0"/>
          <w:numId w:val="4"/>
        </w:numPr>
        <w:spacing w:line="276" w:lineRule="auto"/>
        <w:rPr>
          <w:rFonts w:ascii="Helvetica" w:hAnsi="Helvetica"/>
          <w:sz w:val="22"/>
          <w:szCs w:val="22"/>
        </w:rPr>
      </w:pPr>
      <w:r w:rsidRPr="00E8191B">
        <w:rPr>
          <w:rFonts w:ascii="Helvetica" w:hAnsi="Helvetica"/>
          <w:sz w:val="22"/>
          <w:szCs w:val="22"/>
        </w:rPr>
        <w:t xml:space="preserve">Explicit and useful points </w:t>
      </w:r>
      <w:r w:rsidR="00CF2B88" w:rsidRPr="00E8191B">
        <w:rPr>
          <w:rFonts w:ascii="Helvetica" w:hAnsi="Helvetica"/>
          <w:sz w:val="22"/>
          <w:szCs w:val="22"/>
        </w:rPr>
        <w:t xml:space="preserve">for clarifying governance versus operations, </w:t>
      </w:r>
      <w:r w:rsidRPr="00E8191B">
        <w:rPr>
          <w:rFonts w:ascii="Helvetica" w:hAnsi="Helvetica"/>
          <w:sz w:val="22"/>
          <w:szCs w:val="22"/>
        </w:rPr>
        <w:t>such as that board financial oversight does mean ensuring that financial policies are in place and does not mean challenging a miniscule amount on a budget line.</w:t>
      </w:r>
    </w:p>
    <w:p w14:paraId="67930D4B" w14:textId="77777777" w:rsidR="000E5CFB" w:rsidRPr="00E8191B" w:rsidRDefault="000E5CFB" w:rsidP="00E8191B">
      <w:pPr>
        <w:spacing w:line="276" w:lineRule="auto"/>
        <w:rPr>
          <w:rFonts w:ascii="Helvetica" w:hAnsi="Helvetica"/>
          <w:sz w:val="22"/>
          <w:szCs w:val="22"/>
        </w:rPr>
      </w:pPr>
    </w:p>
    <w:p w14:paraId="2FD804B6" w14:textId="77777777" w:rsidR="007C7570" w:rsidRPr="00E8191B" w:rsidRDefault="007C7570" w:rsidP="00E8191B">
      <w:pPr>
        <w:spacing w:line="276" w:lineRule="auto"/>
        <w:rPr>
          <w:rFonts w:ascii="Helvetica" w:hAnsi="Helvetica"/>
          <w:sz w:val="22"/>
          <w:szCs w:val="22"/>
        </w:rPr>
      </w:pPr>
      <w:r w:rsidRPr="00E8191B">
        <w:rPr>
          <w:rFonts w:ascii="Helvetica" w:hAnsi="Helvetica"/>
          <w:sz w:val="22"/>
          <w:szCs w:val="22"/>
        </w:rPr>
        <w:t xml:space="preserve">West Vancouver Memorial Library, </w:t>
      </w:r>
      <w:hyperlink r:id="rId26" w:history="1">
        <w:r w:rsidRPr="00E8191B">
          <w:rPr>
            <w:rStyle w:val="Hyperlink"/>
            <w:rFonts w:ascii="Helvetica" w:hAnsi="Helvetica"/>
            <w:sz w:val="22"/>
            <w:szCs w:val="22"/>
          </w:rPr>
          <w:t>WVML Library Board</w:t>
        </w:r>
      </w:hyperlink>
    </w:p>
    <w:p w14:paraId="2F563321" w14:textId="18B4C62A" w:rsidR="00CB2858" w:rsidRPr="00E8191B" w:rsidRDefault="007C7570" w:rsidP="00E8191B">
      <w:pPr>
        <w:pStyle w:val="ListParagraph"/>
        <w:numPr>
          <w:ilvl w:val="0"/>
          <w:numId w:val="9"/>
        </w:numPr>
        <w:spacing w:line="276" w:lineRule="auto"/>
        <w:rPr>
          <w:rFonts w:ascii="Helvetica" w:hAnsi="Helvetica"/>
          <w:sz w:val="22"/>
          <w:szCs w:val="22"/>
        </w:rPr>
      </w:pPr>
      <w:r w:rsidRPr="00E8191B">
        <w:rPr>
          <w:rFonts w:ascii="Helvetica" w:hAnsi="Helvetica"/>
          <w:sz w:val="22"/>
          <w:szCs w:val="22"/>
        </w:rPr>
        <w:t>C</w:t>
      </w:r>
      <w:r w:rsidR="00276797" w:rsidRPr="00E8191B">
        <w:rPr>
          <w:rFonts w:ascii="Helvetica" w:hAnsi="Helvetica"/>
          <w:sz w:val="22"/>
          <w:szCs w:val="22"/>
        </w:rPr>
        <w:t>lear</w:t>
      </w:r>
      <w:r w:rsidRPr="00E8191B">
        <w:rPr>
          <w:rFonts w:ascii="Helvetica" w:hAnsi="Helvetica"/>
          <w:sz w:val="22"/>
          <w:szCs w:val="22"/>
        </w:rPr>
        <w:t xml:space="preserve"> description of municipal library board governance</w:t>
      </w:r>
      <w:r w:rsidR="002A0F32" w:rsidRPr="00E8191B">
        <w:rPr>
          <w:rFonts w:ascii="Helvetica" w:hAnsi="Helvetica"/>
          <w:sz w:val="22"/>
          <w:szCs w:val="22"/>
        </w:rPr>
        <w:t>.</w:t>
      </w:r>
    </w:p>
    <w:p w14:paraId="7AF3927A" w14:textId="621C7404" w:rsidR="007C7570" w:rsidRPr="00E8191B" w:rsidRDefault="007C7570" w:rsidP="00E8191B">
      <w:pPr>
        <w:pStyle w:val="ListParagraph"/>
        <w:numPr>
          <w:ilvl w:val="0"/>
          <w:numId w:val="9"/>
        </w:numPr>
        <w:spacing w:line="276" w:lineRule="auto"/>
        <w:rPr>
          <w:rStyle w:val="Hyperlink"/>
          <w:rFonts w:ascii="Helvetica" w:hAnsi="Helvetica"/>
          <w:color w:val="auto"/>
          <w:sz w:val="22"/>
          <w:szCs w:val="22"/>
          <w:u w:val="none"/>
        </w:rPr>
      </w:pPr>
      <w:r w:rsidRPr="00E8191B">
        <w:rPr>
          <w:rFonts w:ascii="Helvetica" w:hAnsi="Helvetica"/>
          <w:sz w:val="22"/>
          <w:szCs w:val="22"/>
        </w:rPr>
        <w:t xml:space="preserve">Useful links such as the one-pager </w:t>
      </w:r>
      <w:r w:rsidRPr="00E8191B">
        <w:rPr>
          <w:rFonts w:ascii="Helvetica" w:hAnsi="Helvetica"/>
          <w:sz w:val="22"/>
          <w:szCs w:val="22"/>
        </w:rPr>
        <w:fldChar w:fldCharType="begin"/>
      </w:r>
      <w:r w:rsidRPr="00E8191B">
        <w:rPr>
          <w:rFonts w:ascii="Helvetica" w:hAnsi="Helvetica"/>
          <w:sz w:val="22"/>
          <w:szCs w:val="22"/>
        </w:rPr>
        <w:instrText xml:space="preserve"> HYPERLINK "https://westvanlibrary.ca/sites/default/files/uploads/board/GOVERNANCE_OF_WVML.pdf" </w:instrText>
      </w:r>
      <w:r w:rsidRPr="00E8191B">
        <w:rPr>
          <w:rFonts w:ascii="Helvetica" w:hAnsi="Helvetica"/>
          <w:sz w:val="22"/>
          <w:szCs w:val="22"/>
        </w:rPr>
        <w:fldChar w:fldCharType="separate"/>
      </w:r>
      <w:r w:rsidRPr="00E8191B">
        <w:rPr>
          <w:rStyle w:val="Hyperlink"/>
          <w:rFonts w:ascii="Helvetica" w:hAnsi="Helvetica"/>
          <w:sz w:val="22"/>
          <w:szCs w:val="22"/>
        </w:rPr>
        <w:t xml:space="preserve">Governance of West Vancouver Memorial Library </w:t>
      </w:r>
      <w:r w:rsidR="002A0F32" w:rsidRPr="00E8191B">
        <w:rPr>
          <w:rStyle w:val="Hyperlink"/>
          <w:rFonts w:ascii="Helvetica" w:hAnsi="Helvetica"/>
          <w:sz w:val="22"/>
          <w:szCs w:val="22"/>
        </w:rPr>
        <w:t>Board</w:t>
      </w:r>
      <w:r w:rsidR="002A0F32" w:rsidRPr="00E8191B">
        <w:rPr>
          <w:rStyle w:val="Hyperlink"/>
          <w:rFonts w:ascii="Helvetica" w:hAnsi="Helvetica"/>
          <w:sz w:val="22"/>
          <w:szCs w:val="22"/>
          <w:u w:val="none"/>
        </w:rPr>
        <w:t>.</w:t>
      </w:r>
    </w:p>
    <w:p w14:paraId="45370434" w14:textId="2083CCCE" w:rsidR="00CF2B88" w:rsidRPr="00E8191B" w:rsidRDefault="007C7570" w:rsidP="00E8191B">
      <w:pPr>
        <w:spacing w:line="276" w:lineRule="auto"/>
        <w:rPr>
          <w:rFonts w:ascii="Helvetica" w:hAnsi="Helvetica"/>
          <w:sz w:val="22"/>
          <w:szCs w:val="22"/>
        </w:rPr>
      </w:pPr>
      <w:r w:rsidRPr="00E8191B">
        <w:rPr>
          <w:rFonts w:ascii="Helvetica" w:hAnsi="Helvetica"/>
          <w:sz w:val="22"/>
          <w:szCs w:val="22"/>
        </w:rPr>
        <w:fldChar w:fldCharType="end"/>
      </w:r>
    </w:p>
    <w:p w14:paraId="7E92D6FB" w14:textId="212E3671" w:rsidR="003C1C12" w:rsidRPr="00E8191B" w:rsidRDefault="006C023D" w:rsidP="00E8191B">
      <w:pPr>
        <w:spacing w:line="276" w:lineRule="auto"/>
        <w:rPr>
          <w:rFonts w:ascii="Helvetica" w:hAnsi="Helvetica"/>
          <w:sz w:val="22"/>
          <w:szCs w:val="22"/>
        </w:rPr>
      </w:pPr>
      <w:hyperlink r:id="rId27" w:history="1">
        <w:r w:rsidR="003C1C12" w:rsidRPr="00E8191B">
          <w:rPr>
            <w:rStyle w:val="Hyperlink"/>
            <w:rFonts w:ascii="Helvetica" w:hAnsi="Helvetica"/>
            <w:sz w:val="22"/>
            <w:szCs w:val="22"/>
          </w:rPr>
          <w:t>Board Roles and Responsibilities Checklist,</w:t>
        </w:r>
      </w:hyperlink>
      <w:r w:rsidR="003C1C12" w:rsidRPr="00E8191B">
        <w:rPr>
          <w:rFonts w:ascii="Helvetica" w:hAnsi="Helvetica"/>
          <w:sz w:val="22"/>
          <w:szCs w:val="22"/>
        </w:rPr>
        <w:t xml:space="preserve"> Board Source. (n.d.)</w:t>
      </w:r>
    </w:p>
    <w:p w14:paraId="7090D3AE" w14:textId="77777777" w:rsidR="003C1C12" w:rsidRPr="00E8191B" w:rsidRDefault="003C1C12" w:rsidP="00E8191B">
      <w:pPr>
        <w:spacing w:line="276" w:lineRule="auto"/>
        <w:rPr>
          <w:rFonts w:ascii="Helvetica" w:hAnsi="Helvetica"/>
          <w:b/>
          <w:sz w:val="22"/>
          <w:szCs w:val="22"/>
        </w:rPr>
      </w:pPr>
    </w:p>
    <w:p w14:paraId="304452D0" w14:textId="77777777" w:rsidR="00524258" w:rsidRPr="00E8191B" w:rsidRDefault="00524258" w:rsidP="00E8191B">
      <w:pPr>
        <w:spacing w:line="276" w:lineRule="auto"/>
        <w:rPr>
          <w:rFonts w:ascii="Helvetica" w:hAnsi="Helvetica"/>
          <w:sz w:val="22"/>
          <w:szCs w:val="22"/>
        </w:rPr>
      </w:pPr>
    </w:p>
    <w:p w14:paraId="1155536D" w14:textId="77777777" w:rsidR="00CF2B88" w:rsidRPr="00E8191B" w:rsidRDefault="00CF2B88" w:rsidP="00E8191B">
      <w:pPr>
        <w:spacing w:line="276" w:lineRule="auto"/>
        <w:rPr>
          <w:rFonts w:ascii="Helvetica" w:hAnsi="Helvetica"/>
          <w:b/>
          <w:sz w:val="22"/>
          <w:szCs w:val="22"/>
        </w:rPr>
      </w:pPr>
    </w:p>
    <w:p w14:paraId="11CF80EA" w14:textId="77777777" w:rsidR="00CF2B88" w:rsidRPr="00E8191B" w:rsidRDefault="00CF2B88" w:rsidP="00E8191B">
      <w:pPr>
        <w:spacing w:line="276" w:lineRule="auto"/>
        <w:rPr>
          <w:rFonts w:ascii="Helvetica" w:hAnsi="Helvetica"/>
          <w:sz w:val="22"/>
          <w:szCs w:val="22"/>
        </w:rPr>
      </w:pPr>
    </w:p>
    <w:p w14:paraId="625DF76D" w14:textId="5A94A64D" w:rsidR="006E08D3" w:rsidRPr="00CD0667" w:rsidRDefault="00FB5B0F" w:rsidP="00CD0667">
      <w:pPr>
        <w:spacing w:line="276" w:lineRule="auto"/>
        <w:jc w:val="center"/>
        <w:rPr>
          <w:rFonts w:ascii="Helvetica" w:hAnsi="Helvetica"/>
          <w:b/>
          <w:sz w:val="22"/>
          <w:szCs w:val="22"/>
        </w:rPr>
      </w:pPr>
      <w:r w:rsidRPr="00CD0667">
        <w:rPr>
          <w:rFonts w:ascii="Helvetica" w:hAnsi="Helvetica"/>
          <w:b/>
          <w:sz w:val="22"/>
          <w:szCs w:val="22"/>
        </w:rPr>
        <w:t>Contact BCLTA to add your</w:t>
      </w:r>
      <w:r w:rsidR="006E08D3" w:rsidRPr="00CD0667">
        <w:rPr>
          <w:rFonts w:ascii="Helvetica" w:hAnsi="Helvetica"/>
          <w:b/>
          <w:sz w:val="22"/>
          <w:szCs w:val="22"/>
        </w:rPr>
        <w:t xml:space="preserve"> resources, templates, or policies to this </w:t>
      </w:r>
      <w:r w:rsidR="009E3596" w:rsidRPr="00CD0667">
        <w:rPr>
          <w:rFonts w:ascii="Helvetica" w:hAnsi="Helvetica"/>
          <w:b/>
          <w:sz w:val="22"/>
          <w:szCs w:val="22"/>
        </w:rPr>
        <w:t>Discussion Starter</w:t>
      </w:r>
      <w:r w:rsidR="006E08D3" w:rsidRPr="00CD0667">
        <w:rPr>
          <w:rFonts w:ascii="Helvetica" w:hAnsi="Helvetica"/>
          <w:b/>
          <w:sz w:val="22"/>
          <w:szCs w:val="22"/>
        </w:rPr>
        <w:t>.</w:t>
      </w:r>
    </w:p>
    <w:p w14:paraId="32A4C4E1" w14:textId="77777777" w:rsidR="006E08D3" w:rsidRPr="00E8191B" w:rsidRDefault="006E08D3" w:rsidP="00E8191B">
      <w:pPr>
        <w:spacing w:line="276" w:lineRule="auto"/>
        <w:rPr>
          <w:rFonts w:ascii="Helvetica" w:hAnsi="Helvetica"/>
          <w:sz w:val="22"/>
          <w:szCs w:val="22"/>
        </w:rPr>
      </w:pPr>
    </w:p>
    <w:p w14:paraId="5230E559" w14:textId="119C1682" w:rsidR="00DB1ED0" w:rsidRPr="00E8191B" w:rsidRDefault="006C023D" w:rsidP="00E8191B">
      <w:pPr>
        <w:spacing w:line="276" w:lineRule="auto"/>
        <w:rPr>
          <w:rFonts w:ascii="Helvetica" w:hAnsi="Helvetica"/>
          <w:sz w:val="22"/>
          <w:szCs w:val="22"/>
        </w:rPr>
      </w:pPr>
    </w:p>
    <w:sectPr w:rsidR="00DB1ED0" w:rsidRPr="00E8191B" w:rsidSect="00FB5B0F">
      <w:footerReference w:type="even"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5B2C" w14:textId="77777777" w:rsidR="006C023D" w:rsidRDefault="006C023D" w:rsidP="003D3CBF">
      <w:r>
        <w:separator/>
      </w:r>
    </w:p>
  </w:endnote>
  <w:endnote w:type="continuationSeparator" w:id="0">
    <w:p w14:paraId="04075622" w14:textId="77777777" w:rsidR="006C023D" w:rsidRDefault="006C023D"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557B0892" w14:textId="77777777" w:rsidR="006E08D3" w:rsidRDefault="006E08D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11D853DF" w14:textId="77777777" w:rsidR="006E08D3" w:rsidRDefault="006E0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1B1A3AFF" w14:textId="4DF4E8F8" w:rsidR="006E08D3" w:rsidRDefault="005E3682" w:rsidP="006E08D3">
        <w:pPr>
          <w:pStyle w:val="Footer"/>
          <w:tabs>
            <w:tab w:val="left" w:pos="2750"/>
          </w:tabs>
          <w:rPr>
            <w:rFonts w:ascii="Arial" w:hAnsi="Arial" w:cs="Arial"/>
            <w:b/>
            <w:sz w:val="16"/>
            <w:szCs w:val="16"/>
          </w:rPr>
        </w:pPr>
        <w:r>
          <w:rPr>
            <w:rFonts w:ascii="Helvetica" w:hAnsi="Helvetica" w:cs="Arial"/>
            <w:sz w:val="18"/>
            <w:szCs w:val="18"/>
          </w:rPr>
          <w:t>Contact: execdir@bclta.ca</w:t>
        </w:r>
        <w:r w:rsidR="006E08D3">
          <w:rPr>
            <w:rFonts w:ascii="Helvetica" w:hAnsi="Helvetica" w:cs="Arial"/>
            <w:sz w:val="18"/>
            <w:szCs w:val="18"/>
          </w:rPr>
          <w:t xml:space="preserve">   </w:t>
        </w:r>
        <w:r w:rsidR="006E08D3">
          <w:rPr>
            <w:rFonts w:ascii="Helvetica" w:hAnsi="Helvetica" w:cs="Arial"/>
            <w:sz w:val="18"/>
            <w:szCs w:val="18"/>
          </w:rPr>
          <w:tab/>
        </w:r>
        <w:r w:rsidR="006E08D3">
          <w:rPr>
            <w:rFonts w:ascii="Helvetica" w:hAnsi="Helvetica" w:cs="Arial"/>
            <w:sz w:val="18"/>
            <w:szCs w:val="18"/>
          </w:rPr>
          <w:tab/>
        </w:r>
        <w:r>
          <w:rPr>
            <w:rFonts w:ascii="Helvetica" w:hAnsi="Helvetica" w:cs="Arial"/>
            <w:sz w:val="18"/>
            <w:szCs w:val="18"/>
          </w:rPr>
          <w:t xml:space="preserve">V1: </w:t>
        </w:r>
        <w:r w:rsidR="00963331">
          <w:rPr>
            <w:rFonts w:ascii="Helvetica" w:hAnsi="Helvetica" w:cs="Arial"/>
            <w:sz w:val="18"/>
            <w:szCs w:val="18"/>
          </w:rPr>
          <w:t>February</w:t>
        </w:r>
        <w:r w:rsidR="000516F3">
          <w:rPr>
            <w:rFonts w:ascii="Helvetica" w:hAnsi="Helvetica" w:cs="Arial"/>
            <w:sz w:val="18"/>
            <w:szCs w:val="18"/>
          </w:rPr>
          <w:t xml:space="preserve"> 2019</w:t>
        </w:r>
        <w:r w:rsidR="006E08D3">
          <w:rPr>
            <w:rFonts w:ascii="Helvetica" w:hAnsi="Helvetica" w:cs="Arial"/>
            <w:sz w:val="18"/>
            <w:szCs w:val="18"/>
          </w:rPr>
          <w:tab/>
          <w:t xml:space="preserve">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PAGE </w:instrText>
        </w:r>
        <w:r w:rsidR="006E08D3" w:rsidRPr="008D513C">
          <w:rPr>
            <w:rFonts w:ascii="Helvetica" w:hAnsi="Helvetica" w:cs="Arial"/>
            <w:b/>
            <w:bCs/>
            <w:sz w:val="18"/>
            <w:szCs w:val="18"/>
          </w:rPr>
          <w:fldChar w:fldCharType="separate"/>
        </w:r>
        <w:r w:rsidR="006C023D">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NUMPAGES  </w:instrText>
        </w:r>
        <w:r w:rsidR="006E08D3" w:rsidRPr="008D513C">
          <w:rPr>
            <w:rFonts w:ascii="Helvetica" w:hAnsi="Helvetica" w:cs="Arial"/>
            <w:b/>
            <w:bCs/>
            <w:sz w:val="18"/>
            <w:szCs w:val="18"/>
          </w:rPr>
          <w:fldChar w:fldCharType="separate"/>
        </w:r>
        <w:r w:rsidR="006C023D">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w:t>
        </w:r>
      </w:p>
    </w:sdtContent>
  </w:sdt>
  <w:p w14:paraId="6EBAC64A" w14:textId="77777777" w:rsidR="00DA01BF" w:rsidRPr="006E08D3" w:rsidRDefault="006C023D"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7470" w14:textId="77777777" w:rsidR="006C023D" w:rsidRDefault="006C023D" w:rsidP="003D3CBF">
      <w:r>
        <w:separator/>
      </w:r>
    </w:p>
  </w:footnote>
  <w:footnote w:type="continuationSeparator" w:id="0">
    <w:p w14:paraId="2E255F6E" w14:textId="77777777" w:rsidR="006C023D" w:rsidRDefault="006C023D" w:rsidP="003D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A02"/>
    <w:multiLevelType w:val="hybridMultilevel"/>
    <w:tmpl w:val="23F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6A60"/>
    <w:multiLevelType w:val="hybridMultilevel"/>
    <w:tmpl w:val="CE7C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0FC1"/>
    <w:multiLevelType w:val="multilevel"/>
    <w:tmpl w:val="0C9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F0CC5"/>
    <w:multiLevelType w:val="hybridMultilevel"/>
    <w:tmpl w:val="02F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A6415"/>
    <w:multiLevelType w:val="hybridMultilevel"/>
    <w:tmpl w:val="E70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92139"/>
    <w:multiLevelType w:val="multilevel"/>
    <w:tmpl w:val="62E0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069A0"/>
    <w:multiLevelType w:val="hybridMultilevel"/>
    <w:tmpl w:val="DD7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57A9D"/>
    <w:multiLevelType w:val="hybridMultilevel"/>
    <w:tmpl w:val="41C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676EA"/>
    <w:multiLevelType w:val="hybridMultilevel"/>
    <w:tmpl w:val="A40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5C28"/>
    <w:multiLevelType w:val="hybridMultilevel"/>
    <w:tmpl w:val="A678D4E2"/>
    <w:lvl w:ilvl="0" w:tplc="9CBC859E">
      <w:start w:val="10"/>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7598E"/>
    <w:multiLevelType w:val="hybridMultilevel"/>
    <w:tmpl w:val="299239FE"/>
    <w:lvl w:ilvl="0" w:tplc="DDB2865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240206"/>
    <w:multiLevelType w:val="multilevel"/>
    <w:tmpl w:val="C0B0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338A2"/>
    <w:multiLevelType w:val="hybridMultilevel"/>
    <w:tmpl w:val="998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25EE2"/>
    <w:multiLevelType w:val="hybridMultilevel"/>
    <w:tmpl w:val="B0B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6C38"/>
    <w:multiLevelType w:val="hybridMultilevel"/>
    <w:tmpl w:val="FE92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E7BB3"/>
    <w:multiLevelType w:val="hybridMultilevel"/>
    <w:tmpl w:val="AAA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25530"/>
    <w:multiLevelType w:val="hybridMultilevel"/>
    <w:tmpl w:val="E3D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B0A40"/>
    <w:multiLevelType w:val="hybridMultilevel"/>
    <w:tmpl w:val="B5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B6BCA"/>
    <w:multiLevelType w:val="hybridMultilevel"/>
    <w:tmpl w:val="DBA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C38DC"/>
    <w:multiLevelType w:val="hybridMultilevel"/>
    <w:tmpl w:val="3970D486"/>
    <w:lvl w:ilvl="0" w:tplc="3A901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7B796A"/>
    <w:multiLevelType w:val="hybridMultilevel"/>
    <w:tmpl w:val="30C43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6514A"/>
    <w:multiLevelType w:val="hybridMultilevel"/>
    <w:tmpl w:val="8AD21E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6531B6D"/>
    <w:multiLevelType w:val="multilevel"/>
    <w:tmpl w:val="DB6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D64E4"/>
    <w:multiLevelType w:val="hybridMultilevel"/>
    <w:tmpl w:val="711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7"/>
  </w:num>
  <w:num w:numId="6">
    <w:abstractNumId w:val="1"/>
  </w:num>
  <w:num w:numId="7">
    <w:abstractNumId w:val="6"/>
  </w:num>
  <w:num w:numId="8">
    <w:abstractNumId w:val="0"/>
  </w:num>
  <w:num w:numId="9">
    <w:abstractNumId w:val="22"/>
  </w:num>
  <w:num w:numId="10">
    <w:abstractNumId w:val="14"/>
  </w:num>
  <w:num w:numId="11">
    <w:abstractNumId w:val="19"/>
  </w:num>
  <w:num w:numId="12">
    <w:abstractNumId w:val="3"/>
  </w:num>
  <w:num w:numId="13">
    <w:abstractNumId w:val="8"/>
  </w:num>
  <w:num w:numId="14">
    <w:abstractNumId w:val="17"/>
  </w:num>
  <w:num w:numId="15">
    <w:abstractNumId w:val="2"/>
  </w:num>
  <w:num w:numId="16">
    <w:abstractNumId w:val="23"/>
  </w:num>
  <w:num w:numId="17">
    <w:abstractNumId w:val="5"/>
  </w:num>
  <w:num w:numId="18">
    <w:abstractNumId w:val="13"/>
  </w:num>
  <w:num w:numId="19">
    <w:abstractNumId w:val="15"/>
  </w:num>
  <w:num w:numId="20">
    <w:abstractNumId w:val="20"/>
  </w:num>
  <w:num w:numId="21">
    <w:abstractNumId w:val="9"/>
  </w:num>
  <w:num w:numId="22">
    <w:abstractNumId w:val="10"/>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E"/>
    <w:rsid w:val="00021B69"/>
    <w:rsid w:val="00047BC8"/>
    <w:rsid w:val="000516F3"/>
    <w:rsid w:val="00051922"/>
    <w:rsid w:val="000604BF"/>
    <w:rsid w:val="00064EE0"/>
    <w:rsid w:val="00065317"/>
    <w:rsid w:val="00073404"/>
    <w:rsid w:val="00077642"/>
    <w:rsid w:val="0007768E"/>
    <w:rsid w:val="000A7DA9"/>
    <w:rsid w:val="000E2E2B"/>
    <w:rsid w:val="000E5CFB"/>
    <w:rsid w:val="000F53A8"/>
    <w:rsid w:val="0010098E"/>
    <w:rsid w:val="00122BDE"/>
    <w:rsid w:val="0014434A"/>
    <w:rsid w:val="001A2A65"/>
    <w:rsid w:val="001A562C"/>
    <w:rsid w:val="001B26C5"/>
    <w:rsid w:val="001B4170"/>
    <w:rsid w:val="001F2E8C"/>
    <w:rsid w:val="0022411E"/>
    <w:rsid w:val="00234BA5"/>
    <w:rsid w:val="00266144"/>
    <w:rsid w:val="00276797"/>
    <w:rsid w:val="00285AF2"/>
    <w:rsid w:val="002A0F32"/>
    <w:rsid w:val="002A1560"/>
    <w:rsid w:val="00316EB9"/>
    <w:rsid w:val="00322604"/>
    <w:rsid w:val="0032334B"/>
    <w:rsid w:val="00326953"/>
    <w:rsid w:val="003306C7"/>
    <w:rsid w:val="003804D2"/>
    <w:rsid w:val="00383F2F"/>
    <w:rsid w:val="003964EE"/>
    <w:rsid w:val="003A5B18"/>
    <w:rsid w:val="003C1C12"/>
    <w:rsid w:val="003D3CBF"/>
    <w:rsid w:val="00413DDF"/>
    <w:rsid w:val="00435A6F"/>
    <w:rsid w:val="00442452"/>
    <w:rsid w:val="00446905"/>
    <w:rsid w:val="00454A7E"/>
    <w:rsid w:val="004876DE"/>
    <w:rsid w:val="0049567C"/>
    <w:rsid w:val="005005BF"/>
    <w:rsid w:val="00524258"/>
    <w:rsid w:val="00535F29"/>
    <w:rsid w:val="005A1E2B"/>
    <w:rsid w:val="005A6481"/>
    <w:rsid w:val="005B418D"/>
    <w:rsid w:val="005B7E3E"/>
    <w:rsid w:val="005C19E2"/>
    <w:rsid w:val="005D6A61"/>
    <w:rsid w:val="005E3682"/>
    <w:rsid w:val="005E497A"/>
    <w:rsid w:val="005F0C77"/>
    <w:rsid w:val="005F7EFC"/>
    <w:rsid w:val="00607541"/>
    <w:rsid w:val="0063567B"/>
    <w:rsid w:val="00643049"/>
    <w:rsid w:val="00665F19"/>
    <w:rsid w:val="00691EE3"/>
    <w:rsid w:val="006B0A7D"/>
    <w:rsid w:val="006C0121"/>
    <w:rsid w:val="006C023D"/>
    <w:rsid w:val="006D0D34"/>
    <w:rsid w:val="006D6FC2"/>
    <w:rsid w:val="006E08D3"/>
    <w:rsid w:val="006E32D9"/>
    <w:rsid w:val="006E3E8A"/>
    <w:rsid w:val="006E7224"/>
    <w:rsid w:val="006F0F5A"/>
    <w:rsid w:val="00704A30"/>
    <w:rsid w:val="007064C6"/>
    <w:rsid w:val="00762DBA"/>
    <w:rsid w:val="007741F0"/>
    <w:rsid w:val="00781BCF"/>
    <w:rsid w:val="007A524E"/>
    <w:rsid w:val="007C7570"/>
    <w:rsid w:val="007D095A"/>
    <w:rsid w:val="007E7255"/>
    <w:rsid w:val="008012CD"/>
    <w:rsid w:val="00827C33"/>
    <w:rsid w:val="00843996"/>
    <w:rsid w:val="008537A7"/>
    <w:rsid w:val="00863447"/>
    <w:rsid w:val="00885695"/>
    <w:rsid w:val="008926F3"/>
    <w:rsid w:val="008A4412"/>
    <w:rsid w:val="008C2C5D"/>
    <w:rsid w:val="008C4DB6"/>
    <w:rsid w:val="008D2E21"/>
    <w:rsid w:val="008D4848"/>
    <w:rsid w:val="009116E4"/>
    <w:rsid w:val="00914505"/>
    <w:rsid w:val="00914ACA"/>
    <w:rsid w:val="00915886"/>
    <w:rsid w:val="00926E75"/>
    <w:rsid w:val="00926ED8"/>
    <w:rsid w:val="00956077"/>
    <w:rsid w:val="00963331"/>
    <w:rsid w:val="00980588"/>
    <w:rsid w:val="0098250B"/>
    <w:rsid w:val="009830BA"/>
    <w:rsid w:val="00992225"/>
    <w:rsid w:val="009C7812"/>
    <w:rsid w:val="009E3596"/>
    <w:rsid w:val="00A147F4"/>
    <w:rsid w:val="00A17F52"/>
    <w:rsid w:val="00A22E90"/>
    <w:rsid w:val="00A73B0B"/>
    <w:rsid w:val="00A95DBC"/>
    <w:rsid w:val="00AA4219"/>
    <w:rsid w:val="00AC1868"/>
    <w:rsid w:val="00AF617F"/>
    <w:rsid w:val="00B14CB8"/>
    <w:rsid w:val="00B33F4A"/>
    <w:rsid w:val="00B40B48"/>
    <w:rsid w:val="00B639F1"/>
    <w:rsid w:val="00BA5E4A"/>
    <w:rsid w:val="00BB12FF"/>
    <w:rsid w:val="00BC089B"/>
    <w:rsid w:val="00BF5042"/>
    <w:rsid w:val="00BF52BF"/>
    <w:rsid w:val="00BF7C30"/>
    <w:rsid w:val="00C44953"/>
    <w:rsid w:val="00C75212"/>
    <w:rsid w:val="00CA77C3"/>
    <w:rsid w:val="00CB2858"/>
    <w:rsid w:val="00CC65F5"/>
    <w:rsid w:val="00CD0667"/>
    <w:rsid w:val="00CE5472"/>
    <w:rsid w:val="00CF2B88"/>
    <w:rsid w:val="00D02740"/>
    <w:rsid w:val="00D14A74"/>
    <w:rsid w:val="00D42B46"/>
    <w:rsid w:val="00D60E79"/>
    <w:rsid w:val="00DE04A7"/>
    <w:rsid w:val="00DE242E"/>
    <w:rsid w:val="00DF117C"/>
    <w:rsid w:val="00E31880"/>
    <w:rsid w:val="00E8191B"/>
    <w:rsid w:val="00EA0948"/>
    <w:rsid w:val="00EB2BA9"/>
    <w:rsid w:val="00EC0EB8"/>
    <w:rsid w:val="00EC5DAC"/>
    <w:rsid w:val="00ED5C8C"/>
    <w:rsid w:val="00ED64B6"/>
    <w:rsid w:val="00EF1E9F"/>
    <w:rsid w:val="00EF619D"/>
    <w:rsid w:val="00F144C3"/>
    <w:rsid w:val="00F17EEC"/>
    <w:rsid w:val="00F342D7"/>
    <w:rsid w:val="00F36F29"/>
    <w:rsid w:val="00F62D6C"/>
    <w:rsid w:val="00F72200"/>
    <w:rsid w:val="00F96DA9"/>
    <w:rsid w:val="00FA1833"/>
    <w:rsid w:val="00FB5B0F"/>
    <w:rsid w:val="00FE33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E"/>
  </w:style>
  <w:style w:type="paragraph" w:styleId="Heading1">
    <w:name w:val="heading 1"/>
    <w:basedOn w:val="Normal"/>
    <w:link w:val="Heading1Char"/>
    <w:uiPriority w:val="9"/>
    <w:qFormat/>
    <w:rsid w:val="0044690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E"/>
    <w:pPr>
      <w:tabs>
        <w:tab w:val="center" w:pos="4680"/>
        <w:tab w:val="right" w:pos="9360"/>
      </w:tabs>
    </w:pPr>
  </w:style>
  <w:style w:type="character" w:customStyle="1" w:styleId="HeaderChar">
    <w:name w:val="Header Char"/>
    <w:basedOn w:val="DefaultParagraphFont"/>
    <w:link w:val="Header"/>
    <w:uiPriority w:val="99"/>
    <w:rsid w:val="00454A7E"/>
  </w:style>
  <w:style w:type="paragraph" w:styleId="Footer">
    <w:name w:val="footer"/>
    <w:basedOn w:val="Normal"/>
    <w:link w:val="FooterChar"/>
    <w:uiPriority w:val="99"/>
    <w:unhideWhenUsed/>
    <w:rsid w:val="00454A7E"/>
    <w:pPr>
      <w:tabs>
        <w:tab w:val="center" w:pos="4680"/>
        <w:tab w:val="right" w:pos="9360"/>
      </w:tabs>
    </w:pPr>
  </w:style>
  <w:style w:type="character" w:customStyle="1" w:styleId="FooterChar">
    <w:name w:val="Footer Char"/>
    <w:basedOn w:val="DefaultParagraphFont"/>
    <w:link w:val="Footer"/>
    <w:uiPriority w:val="99"/>
    <w:rsid w:val="00454A7E"/>
  </w:style>
  <w:style w:type="paragraph" w:styleId="ListParagraph">
    <w:name w:val="List Paragraph"/>
    <w:basedOn w:val="Normal"/>
    <w:uiPriority w:val="34"/>
    <w:qFormat/>
    <w:rsid w:val="005A1E2B"/>
    <w:pPr>
      <w:ind w:left="720"/>
      <w:contextualSpacing/>
    </w:pPr>
  </w:style>
  <w:style w:type="character" w:customStyle="1" w:styleId="apple-converted-space">
    <w:name w:val="apple-converted-space"/>
    <w:basedOn w:val="DefaultParagraphFont"/>
    <w:rsid w:val="00EF619D"/>
  </w:style>
  <w:style w:type="character" w:styleId="Hyperlink">
    <w:name w:val="Hyperlink"/>
    <w:basedOn w:val="DefaultParagraphFont"/>
    <w:uiPriority w:val="99"/>
    <w:unhideWhenUsed/>
    <w:rsid w:val="00EF619D"/>
    <w:rPr>
      <w:color w:val="0000FF"/>
      <w:u w:val="single"/>
    </w:rPr>
  </w:style>
  <w:style w:type="paragraph" w:styleId="NormalWeb">
    <w:name w:val="Normal (Web)"/>
    <w:basedOn w:val="Normal"/>
    <w:uiPriority w:val="99"/>
    <w:semiHidden/>
    <w:unhideWhenUsed/>
    <w:rsid w:val="007E725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65F19"/>
    <w:rPr>
      <w:color w:val="954F72" w:themeColor="followedHyperlink"/>
      <w:u w:val="single"/>
    </w:rPr>
  </w:style>
  <w:style w:type="character" w:customStyle="1" w:styleId="Heading1Char">
    <w:name w:val="Heading 1 Char"/>
    <w:basedOn w:val="DefaultParagraphFont"/>
    <w:link w:val="Heading1"/>
    <w:uiPriority w:val="9"/>
    <w:rsid w:val="00446905"/>
    <w:rPr>
      <w:rFonts w:ascii="Times New Roman" w:hAnsi="Times New Roman" w:cs="Times New Roman"/>
      <w:b/>
      <w:bCs/>
      <w:kern w:val="36"/>
      <w:sz w:val="48"/>
      <w:szCs w:val="48"/>
    </w:rPr>
  </w:style>
  <w:style w:type="character" w:customStyle="1" w:styleId="vcard">
    <w:name w:val="vcard"/>
    <w:basedOn w:val="DefaultParagraphFont"/>
    <w:rsid w:val="005005BF"/>
  </w:style>
  <w:style w:type="character" w:customStyle="1" w:styleId="fn">
    <w:name w:val="fn"/>
    <w:basedOn w:val="DefaultParagraphFont"/>
    <w:rsid w:val="0050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9118">
      <w:bodyDiv w:val="1"/>
      <w:marLeft w:val="0"/>
      <w:marRight w:val="0"/>
      <w:marTop w:val="0"/>
      <w:marBottom w:val="0"/>
      <w:divBdr>
        <w:top w:val="none" w:sz="0" w:space="0" w:color="auto"/>
        <w:left w:val="none" w:sz="0" w:space="0" w:color="auto"/>
        <w:bottom w:val="none" w:sz="0" w:space="0" w:color="auto"/>
        <w:right w:val="none" w:sz="0" w:space="0" w:color="auto"/>
      </w:divBdr>
      <w:divsChild>
        <w:div w:id="67266911">
          <w:marLeft w:val="0"/>
          <w:marRight w:val="0"/>
          <w:marTop w:val="0"/>
          <w:marBottom w:val="0"/>
          <w:divBdr>
            <w:top w:val="none" w:sz="0" w:space="0" w:color="auto"/>
            <w:left w:val="none" w:sz="0" w:space="0" w:color="auto"/>
            <w:bottom w:val="none" w:sz="0" w:space="0" w:color="auto"/>
            <w:right w:val="none" w:sz="0" w:space="0" w:color="auto"/>
          </w:divBdr>
          <w:divsChild>
            <w:div w:id="160004705">
              <w:marLeft w:val="0"/>
              <w:marRight w:val="0"/>
              <w:marTop w:val="0"/>
              <w:marBottom w:val="0"/>
              <w:divBdr>
                <w:top w:val="none" w:sz="0" w:space="0" w:color="auto"/>
                <w:left w:val="none" w:sz="0" w:space="0" w:color="auto"/>
                <w:bottom w:val="none" w:sz="0" w:space="0" w:color="auto"/>
                <w:right w:val="none" w:sz="0" w:space="0" w:color="auto"/>
              </w:divBdr>
              <w:divsChild>
                <w:div w:id="4969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80">
      <w:bodyDiv w:val="1"/>
      <w:marLeft w:val="0"/>
      <w:marRight w:val="0"/>
      <w:marTop w:val="0"/>
      <w:marBottom w:val="0"/>
      <w:divBdr>
        <w:top w:val="none" w:sz="0" w:space="0" w:color="auto"/>
        <w:left w:val="none" w:sz="0" w:space="0" w:color="auto"/>
        <w:bottom w:val="none" w:sz="0" w:space="0" w:color="auto"/>
        <w:right w:val="none" w:sz="0" w:space="0" w:color="auto"/>
      </w:divBdr>
      <w:divsChild>
        <w:div w:id="1045059290">
          <w:marLeft w:val="0"/>
          <w:marRight w:val="0"/>
          <w:marTop w:val="0"/>
          <w:marBottom w:val="0"/>
          <w:divBdr>
            <w:top w:val="none" w:sz="0" w:space="0" w:color="auto"/>
            <w:left w:val="none" w:sz="0" w:space="0" w:color="auto"/>
            <w:bottom w:val="none" w:sz="0" w:space="0" w:color="auto"/>
            <w:right w:val="none" w:sz="0" w:space="0" w:color="auto"/>
          </w:divBdr>
          <w:divsChild>
            <w:div w:id="1156872072">
              <w:marLeft w:val="0"/>
              <w:marRight w:val="0"/>
              <w:marTop w:val="0"/>
              <w:marBottom w:val="0"/>
              <w:divBdr>
                <w:top w:val="none" w:sz="0" w:space="0" w:color="auto"/>
                <w:left w:val="none" w:sz="0" w:space="0" w:color="auto"/>
                <w:bottom w:val="none" w:sz="0" w:space="0" w:color="auto"/>
                <w:right w:val="none" w:sz="0" w:space="0" w:color="auto"/>
              </w:divBdr>
              <w:divsChild>
                <w:div w:id="598870712">
                  <w:marLeft w:val="0"/>
                  <w:marRight w:val="0"/>
                  <w:marTop w:val="0"/>
                  <w:marBottom w:val="0"/>
                  <w:divBdr>
                    <w:top w:val="none" w:sz="0" w:space="0" w:color="auto"/>
                    <w:left w:val="none" w:sz="0" w:space="0" w:color="auto"/>
                    <w:bottom w:val="none" w:sz="0" w:space="0" w:color="auto"/>
                    <w:right w:val="none" w:sz="0" w:space="0" w:color="auto"/>
                  </w:divBdr>
                  <w:divsChild>
                    <w:div w:id="23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884">
      <w:bodyDiv w:val="1"/>
      <w:marLeft w:val="0"/>
      <w:marRight w:val="0"/>
      <w:marTop w:val="0"/>
      <w:marBottom w:val="0"/>
      <w:divBdr>
        <w:top w:val="none" w:sz="0" w:space="0" w:color="auto"/>
        <w:left w:val="none" w:sz="0" w:space="0" w:color="auto"/>
        <w:bottom w:val="none" w:sz="0" w:space="0" w:color="auto"/>
        <w:right w:val="none" w:sz="0" w:space="0" w:color="auto"/>
      </w:divBdr>
      <w:divsChild>
        <w:div w:id="1937906664">
          <w:marLeft w:val="0"/>
          <w:marRight w:val="0"/>
          <w:marTop w:val="0"/>
          <w:marBottom w:val="0"/>
          <w:divBdr>
            <w:top w:val="none" w:sz="0" w:space="0" w:color="auto"/>
            <w:left w:val="none" w:sz="0" w:space="0" w:color="auto"/>
            <w:bottom w:val="none" w:sz="0" w:space="0" w:color="auto"/>
            <w:right w:val="none" w:sz="0" w:space="0" w:color="auto"/>
          </w:divBdr>
          <w:divsChild>
            <w:div w:id="1601982449">
              <w:marLeft w:val="0"/>
              <w:marRight w:val="0"/>
              <w:marTop w:val="0"/>
              <w:marBottom w:val="0"/>
              <w:divBdr>
                <w:top w:val="none" w:sz="0" w:space="0" w:color="auto"/>
                <w:left w:val="none" w:sz="0" w:space="0" w:color="auto"/>
                <w:bottom w:val="none" w:sz="0" w:space="0" w:color="auto"/>
                <w:right w:val="none" w:sz="0" w:space="0" w:color="auto"/>
              </w:divBdr>
              <w:divsChild>
                <w:div w:id="1827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972">
      <w:bodyDiv w:val="1"/>
      <w:marLeft w:val="0"/>
      <w:marRight w:val="0"/>
      <w:marTop w:val="0"/>
      <w:marBottom w:val="0"/>
      <w:divBdr>
        <w:top w:val="none" w:sz="0" w:space="0" w:color="auto"/>
        <w:left w:val="none" w:sz="0" w:space="0" w:color="auto"/>
        <w:bottom w:val="none" w:sz="0" w:space="0" w:color="auto"/>
        <w:right w:val="none" w:sz="0" w:space="0" w:color="auto"/>
      </w:divBdr>
    </w:div>
    <w:div w:id="1091513770">
      <w:bodyDiv w:val="1"/>
      <w:marLeft w:val="0"/>
      <w:marRight w:val="0"/>
      <w:marTop w:val="0"/>
      <w:marBottom w:val="0"/>
      <w:divBdr>
        <w:top w:val="none" w:sz="0" w:space="0" w:color="auto"/>
        <w:left w:val="none" w:sz="0" w:space="0" w:color="auto"/>
        <w:bottom w:val="none" w:sz="0" w:space="0" w:color="auto"/>
        <w:right w:val="none" w:sz="0" w:space="0" w:color="auto"/>
      </w:divBdr>
    </w:div>
    <w:div w:id="1158763797">
      <w:bodyDiv w:val="1"/>
      <w:marLeft w:val="0"/>
      <w:marRight w:val="0"/>
      <w:marTop w:val="0"/>
      <w:marBottom w:val="0"/>
      <w:divBdr>
        <w:top w:val="none" w:sz="0" w:space="0" w:color="auto"/>
        <w:left w:val="none" w:sz="0" w:space="0" w:color="auto"/>
        <w:bottom w:val="none" w:sz="0" w:space="0" w:color="auto"/>
        <w:right w:val="none" w:sz="0" w:space="0" w:color="auto"/>
      </w:divBdr>
      <w:divsChild>
        <w:div w:id="451898451">
          <w:marLeft w:val="0"/>
          <w:marRight w:val="0"/>
          <w:marTop w:val="0"/>
          <w:marBottom w:val="0"/>
          <w:divBdr>
            <w:top w:val="none" w:sz="0" w:space="0" w:color="auto"/>
            <w:left w:val="none" w:sz="0" w:space="0" w:color="auto"/>
            <w:bottom w:val="none" w:sz="0" w:space="0" w:color="auto"/>
            <w:right w:val="none" w:sz="0" w:space="0" w:color="auto"/>
          </w:divBdr>
        </w:div>
      </w:divsChild>
    </w:div>
    <w:div w:id="1372727913">
      <w:bodyDiv w:val="1"/>
      <w:marLeft w:val="0"/>
      <w:marRight w:val="0"/>
      <w:marTop w:val="0"/>
      <w:marBottom w:val="0"/>
      <w:divBdr>
        <w:top w:val="none" w:sz="0" w:space="0" w:color="auto"/>
        <w:left w:val="none" w:sz="0" w:space="0" w:color="auto"/>
        <w:bottom w:val="none" w:sz="0" w:space="0" w:color="auto"/>
        <w:right w:val="none" w:sz="0" w:space="0" w:color="auto"/>
      </w:divBdr>
    </w:div>
    <w:div w:id="1503012263">
      <w:bodyDiv w:val="1"/>
      <w:marLeft w:val="0"/>
      <w:marRight w:val="0"/>
      <w:marTop w:val="0"/>
      <w:marBottom w:val="0"/>
      <w:divBdr>
        <w:top w:val="none" w:sz="0" w:space="0" w:color="auto"/>
        <w:left w:val="none" w:sz="0" w:space="0" w:color="auto"/>
        <w:bottom w:val="none" w:sz="0" w:space="0" w:color="auto"/>
        <w:right w:val="none" w:sz="0" w:space="0" w:color="auto"/>
      </w:divBdr>
      <w:divsChild>
        <w:div w:id="867639220">
          <w:marLeft w:val="0"/>
          <w:marRight w:val="0"/>
          <w:marTop w:val="0"/>
          <w:marBottom w:val="0"/>
          <w:divBdr>
            <w:top w:val="none" w:sz="0" w:space="0" w:color="auto"/>
            <w:left w:val="none" w:sz="0" w:space="0" w:color="auto"/>
            <w:bottom w:val="none" w:sz="0" w:space="0" w:color="auto"/>
            <w:right w:val="none" w:sz="0" w:space="0" w:color="auto"/>
          </w:divBdr>
          <w:divsChild>
            <w:div w:id="760181633">
              <w:marLeft w:val="0"/>
              <w:marRight w:val="0"/>
              <w:marTop w:val="0"/>
              <w:marBottom w:val="0"/>
              <w:divBdr>
                <w:top w:val="none" w:sz="0" w:space="0" w:color="auto"/>
                <w:left w:val="none" w:sz="0" w:space="0" w:color="auto"/>
                <w:bottom w:val="none" w:sz="0" w:space="0" w:color="auto"/>
                <w:right w:val="none" w:sz="0" w:space="0" w:color="auto"/>
              </w:divBdr>
              <w:divsChild>
                <w:div w:id="452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79802">
      <w:bodyDiv w:val="1"/>
      <w:marLeft w:val="0"/>
      <w:marRight w:val="0"/>
      <w:marTop w:val="0"/>
      <w:marBottom w:val="0"/>
      <w:divBdr>
        <w:top w:val="none" w:sz="0" w:space="0" w:color="auto"/>
        <w:left w:val="none" w:sz="0" w:space="0" w:color="auto"/>
        <w:bottom w:val="none" w:sz="0" w:space="0" w:color="auto"/>
        <w:right w:val="none" w:sz="0" w:space="0" w:color="auto"/>
      </w:divBdr>
    </w:div>
    <w:div w:id="1687945734">
      <w:bodyDiv w:val="1"/>
      <w:marLeft w:val="0"/>
      <w:marRight w:val="0"/>
      <w:marTop w:val="0"/>
      <w:marBottom w:val="0"/>
      <w:divBdr>
        <w:top w:val="none" w:sz="0" w:space="0" w:color="auto"/>
        <w:left w:val="none" w:sz="0" w:space="0" w:color="auto"/>
        <w:bottom w:val="none" w:sz="0" w:space="0" w:color="auto"/>
        <w:right w:val="none" w:sz="0" w:space="0" w:color="auto"/>
      </w:divBdr>
    </w:div>
    <w:div w:id="1784030982">
      <w:bodyDiv w:val="1"/>
      <w:marLeft w:val="0"/>
      <w:marRight w:val="0"/>
      <w:marTop w:val="0"/>
      <w:marBottom w:val="0"/>
      <w:divBdr>
        <w:top w:val="none" w:sz="0" w:space="0" w:color="auto"/>
        <w:left w:val="none" w:sz="0" w:space="0" w:color="auto"/>
        <w:bottom w:val="none" w:sz="0" w:space="0" w:color="auto"/>
        <w:right w:val="none" w:sz="0" w:space="0" w:color="auto"/>
      </w:divBdr>
      <w:divsChild>
        <w:div w:id="1743678201">
          <w:marLeft w:val="0"/>
          <w:marRight w:val="0"/>
          <w:marTop w:val="0"/>
          <w:marBottom w:val="0"/>
          <w:divBdr>
            <w:top w:val="none" w:sz="0" w:space="0" w:color="auto"/>
            <w:left w:val="none" w:sz="0" w:space="0" w:color="auto"/>
            <w:bottom w:val="none" w:sz="0" w:space="0" w:color="auto"/>
            <w:right w:val="none" w:sz="0" w:space="0" w:color="auto"/>
          </w:divBdr>
          <w:divsChild>
            <w:div w:id="1114444537">
              <w:marLeft w:val="0"/>
              <w:marRight w:val="0"/>
              <w:marTop w:val="0"/>
              <w:marBottom w:val="0"/>
              <w:divBdr>
                <w:top w:val="none" w:sz="0" w:space="0" w:color="auto"/>
                <w:left w:val="none" w:sz="0" w:space="0" w:color="auto"/>
                <w:bottom w:val="none" w:sz="0" w:space="0" w:color="auto"/>
                <w:right w:val="none" w:sz="0" w:space="0" w:color="auto"/>
              </w:divBdr>
              <w:divsChild>
                <w:div w:id="54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hbr.org/2018/03/how-to-be-a-good-board-chair" TargetMode="External"/><Relationship Id="rId20" Type="http://schemas.openxmlformats.org/officeDocument/2006/relationships/hyperlink" Target="https://www.thevantagepoint.ca/" TargetMode="External"/><Relationship Id="rId21" Type="http://schemas.openxmlformats.org/officeDocument/2006/relationships/hyperlink" Target="https://www.bclta.ca/wp-content/uploads/2019/02/TOP-Workbook-February-2019.pdf" TargetMode="External"/><Relationship Id="rId22" Type="http://schemas.openxmlformats.org/officeDocument/2006/relationships/hyperlink" Target="https://www.thevantagepoint.ca/resources/board-chair-executive-director-partnership-check" TargetMode="External"/><Relationship Id="rId23" Type="http://schemas.openxmlformats.org/officeDocument/2006/relationships/hyperlink" Target="http://johnfulwider.com/bettertogether/" TargetMode="External"/><Relationship Id="rId24" Type="http://schemas.openxmlformats.org/officeDocument/2006/relationships/hyperlink" Target="https://nvdpl.ca/sites/default/files/BG-GOV-01.4_DutiesAndResponsibilitiesOfTheBoard.pdf" TargetMode="External"/><Relationship Id="rId25" Type="http://schemas.openxmlformats.org/officeDocument/2006/relationships/hyperlink" Target="http://accessola.com/olba/pdf/cut_to_the_chase.pdf" TargetMode="External"/><Relationship Id="rId26" Type="http://schemas.openxmlformats.org/officeDocument/2006/relationships/hyperlink" Target="https://westvanlibrary.ca/about-us/wvml-library-board" TargetMode="External"/><Relationship Id="rId27" Type="http://schemas.openxmlformats.org/officeDocument/2006/relationships/hyperlink" Target="https://boardsource.org/board-roles-and-responsibilities-checklist/?utm_content=80947489&amp;utm_medium=social&amp;utm_source=twitter&amp;hss_channel=tw-14982854"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bclta.ca/board-recruitment-and-succession-planning/" TargetMode="External"/><Relationship Id="rId11" Type="http://schemas.openxmlformats.org/officeDocument/2006/relationships/hyperlink" Target="https://www.bclta.ca/board-development-and-evaluation/" TargetMode="External"/><Relationship Id="rId12" Type="http://schemas.openxmlformats.org/officeDocument/2006/relationships/hyperlink" Target="https://boardsource.org/resources/board-chair-role/" TargetMode="External"/><Relationship Id="rId13" Type="http://schemas.openxmlformats.org/officeDocument/2006/relationships/hyperlink" Target="https://www.boardeffect.com/blog/how-to-chair-a-board-meeting/" TargetMode="External"/><Relationship Id="rId14" Type="http://schemas.openxmlformats.org/officeDocument/2006/relationships/hyperlink" Target="http://www.governinggood.ca/wp-content/uploads/2013/07/Chairing-a-Board-Meeting.pdf" TargetMode="External"/><Relationship Id="rId15" Type="http://schemas.openxmlformats.org/officeDocument/2006/relationships/hyperlink" Target="https://www.compasspoint.org/blog/10-great-board-chair-practices" TargetMode="External"/><Relationship Id="rId16" Type="http://schemas.openxmlformats.org/officeDocument/2006/relationships/hyperlink" Target="https://www.bclta.ca/resources-links/board-discussion-starters/" TargetMode="External"/><Relationship Id="rId17" Type="http://schemas.openxmlformats.org/officeDocument/2006/relationships/hyperlink" Target="https://www.bclta.ca/wp-content/uploads/2019/02/TOP-Workbook-February-2019.pdf" TargetMode="External"/><Relationship Id="rId18" Type="http://schemas.openxmlformats.org/officeDocument/2006/relationships/hyperlink" Target="http://www.governinggood.ca/wp-content/uploads/2013/07/Ten-Tips-For-Improving-Your-Board-Meetings-1.pdf" TargetMode="External"/><Relationship Id="rId19" Type="http://schemas.openxmlformats.org/officeDocument/2006/relationships/hyperlink" Target="https://www.councilofnonprofits.org/tools-resources/effective-board-meetings-good-governa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220341-FCEB-D64D-BC26-A36EB7F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1643</Words>
  <Characters>9037</Characters>
  <Application>Microsoft Macintosh Word</Application>
  <DocSecurity>0</DocSecurity>
  <Lines>231</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28</cp:revision>
  <dcterms:created xsi:type="dcterms:W3CDTF">2019-02-21T23:46:00Z</dcterms:created>
  <dcterms:modified xsi:type="dcterms:W3CDTF">2019-02-22T23:52:00Z</dcterms:modified>
</cp:coreProperties>
</file>